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83" w:rsidRPr="00470481" w:rsidRDefault="00362511" w:rsidP="00470481">
      <w:pPr>
        <w:spacing w:after="0" w:line="240" w:lineRule="auto"/>
        <w:ind w:firstLine="567"/>
        <w:jc w:val="both"/>
        <w:rPr>
          <w:rFonts w:ascii="PT Astra Serif" w:eastAsia="Calibri" w:hAnsi="PT Astra Serif" w:cs="Times New Roman"/>
          <w:sz w:val="24"/>
          <w:szCs w:val="24"/>
        </w:rPr>
      </w:pPr>
      <w:bookmarkStart w:id="0" w:name="_GoBack"/>
      <w:bookmarkEnd w:id="0"/>
      <w:r w:rsidRPr="00470481">
        <w:rPr>
          <w:rFonts w:ascii="PT Astra Serif" w:hAnsi="PT Astra Serif"/>
          <w:bCs/>
          <w:sz w:val="24"/>
          <w:szCs w:val="24"/>
        </w:rPr>
        <w:t>Рабочая программа по биологии для 1</w:t>
      </w:r>
      <w:r w:rsidR="00D65BF7" w:rsidRPr="00470481">
        <w:rPr>
          <w:rFonts w:ascii="PT Astra Serif" w:hAnsi="PT Astra Serif"/>
          <w:bCs/>
          <w:sz w:val="24"/>
          <w:szCs w:val="24"/>
        </w:rPr>
        <w:t>1</w:t>
      </w:r>
      <w:r w:rsidRPr="00470481">
        <w:rPr>
          <w:rFonts w:ascii="PT Astra Serif" w:hAnsi="PT Astra Serif"/>
          <w:bCs/>
          <w:sz w:val="24"/>
          <w:szCs w:val="24"/>
        </w:rPr>
        <w:t xml:space="preserve"> класса</w:t>
      </w:r>
      <w:r w:rsidRPr="00470481">
        <w:rPr>
          <w:rFonts w:ascii="PT Astra Serif" w:hAnsi="PT Astra Serif"/>
          <w:sz w:val="24"/>
          <w:szCs w:val="24"/>
        </w:rPr>
        <w:t xml:space="preserve"> разработана в соответствии с требованиями Федерального компонента государственного стандарта среднего (полного) общего образования к структуре и содержанию рабочей программы учебного предмета и обеспечивает достижение планируемых результатов освоения Основной образовательной программы среднего (полного) общего образования МБОУ «Средняя школа № 16».  </w:t>
      </w:r>
      <w:r w:rsidR="00470481">
        <w:rPr>
          <w:rFonts w:ascii="PT Astra Serif" w:eastAsia="Calibri" w:hAnsi="PT Astra Serif" w:cs="Times New Roman"/>
          <w:sz w:val="24"/>
          <w:szCs w:val="24"/>
        </w:rPr>
        <w:t>Обучение биологии в 11</w:t>
      </w:r>
      <w:r w:rsidRPr="00470481">
        <w:rPr>
          <w:rFonts w:ascii="PT Astra Serif" w:eastAsia="Calibri" w:hAnsi="PT Astra Serif" w:cs="Times New Roman"/>
          <w:sz w:val="24"/>
          <w:szCs w:val="24"/>
        </w:rPr>
        <w:t xml:space="preserve"> профильном классе происходит на основе </w:t>
      </w:r>
      <w:r w:rsidR="005E7383" w:rsidRPr="00470481">
        <w:rPr>
          <w:rFonts w:ascii="PT Astra Serif" w:eastAsia="Calibri" w:hAnsi="PT Astra Serif" w:cs="Times New Roman"/>
          <w:sz w:val="24"/>
          <w:szCs w:val="24"/>
        </w:rPr>
        <w:t xml:space="preserve">программы по биологии Г.М. Дымшица, О.В. Саблиной «Биология. Рабочие программы. 10-11 классы. Учебное пособие для общеобразовательных организаций. Углубленный уровень.», - М.: Просвещение, 2017. </w:t>
      </w:r>
    </w:p>
    <w:p w:rsidR="005E7383" w:rsidRPr="00470481" w:rsidRDefault="00470481" w:rsidP="00470481">
      <w:pPr>
        <w:spacing w:after="0" w:line="240" w:lineRule="auto"/>
        <w:ind w:firstLine="567"/>
        <w:jc w:val="both"/>
        <w:rPr>
          <w:rFonts w:ascii="PT Astra Serif" w:eastAsia="Calibri" w:hAnsi="PT Astra Serif" w:cs="Times New Roman"/>
          <w:bCs/>
          <w:sz w:val="24"/>
          <w:szCs w:val="24"/>
        </w:rPr>
      </w:pPr>
      <w:r>
        <w:rPr>
          <w:rFonts w:ascii="PT Astra Serif" w:eastAsia="Calibri" w:hAnsi="PT Astra Serif" w:cs="Times New Roman"/>
          <w:sz w:val="24"/>
          <w:szCs w:val="24"/>
        </w:rPr>
        <w:t xml:space="preserve">Реализуется по учебнику </w:t>
      </w:r>
      <w:r w:rsidR="005E7383" w:rsidRPr="00470481">
        <w:rPr>
          <w:rFonts w:ascii="PT Astra Serif" w:eastAsia="Calibri" w:hAnsi="PT Astra Serif" w:cs="Times New Roman"/>
          <w:bCs/>
          <w:sz w:val="24"/>
          <w:szCs w:val="24"/>
        </w:rPr>
        <w:t>В.К. Шумного, Г.М. Дымшица</w:t>
      </w:r>
      <w:r w:rsidR="005E7383" w:rsidRPr="00470481">
        <w:rPr>
          <w:rFonts w:ascii="PT Astra Serif" w:eastAsia="Calibri" w:hAnsi="PT Astra Serif" w:cs="Times New Roman"/>
          <w:sz w:val="24"/>
          <w:szCs w:val="24"/>
        </w:rPr>
        <w:t xml:space="preserve"> «</w:t>
      </w:r>
      <w:r w:rsidR="005E7383" w:rsidRPr="00470481">
        <w:rPr>
          <w:rFonts w:ascii="PT Astra Serif" w:eastAsia="Calibri" w:hAnsi="PT Astra Serif" w:cs="Times New Roman"/>
          <w:bCs/>
          <w:sz w:val="24"/>
          <w:szCs w:val="24"/>
        </w:rPr>
        <w:t xml:space="preserve">Биология. 10-11 классы. Углубленный уровень. Часть </w:t>
      </w:r>
      <w:r w:rsidR="00D65BF7" w:rsidRPr="00470481">
        <w:rPr>
          <w:rFonts w:ascii="PT Astra Serif" w:eastAsia="Calibri" w:hAnsi="PT Astra Serif" w:cs="Times New Roman"/>
          <w:bCs/>
          <w:sz w:val="24"/>
          <w:szCs w:val="24"/>
        </w:rPr>
        <w:t>2</w:t>
      </w:r>
      <w:r w:rsidR="005E7383" w:rsidRPr="00470481">
        <w:rPr>
          <w:rFonts w:ascii="PT Astra Serif" w:eastAsia="Calibri" w:hAnsi="PT Astra Serif" w:cs="Times New Roman"/>
          <w:sz w:val="24"/>
          <w:szCs w:val="24"/>
        </w:rPr>
        <w:t>»</w:t>
      </w:r>
      <w:r w:rsidR="005E7383" w:rsidRPr="00470481">
        <w:rPr>
          <w:rFonts w:ascii="PT Astra Serif" w:eastAsia="Calibri" w:hAnsi="PT Astra Serif" w:cs="Times New Roman"/>
          <w:bCs/>
          <w:sz w:val="24"/>
          <w:szCs w:val="24"/>
        </w:rPr>
        <w:t>, М.: Просвещение, 2017.</w:t>
      </w:r>
    </w:p>
    <w:p w:rsidR="00E14421" w:rsidRPr="00470481" w:rsidRDefault="00E14421" w:rsidP="00470481">
      <w:pPr>
        <w:spacing w:after="0" w:line="240" w:lineRule="auto"/>
        <w:ind w:firstLine="567"/>
        <w:jc w:val="both"/>
        <w:rPr>
          <w:rFonts w:ascii="PT Astra Serif" w:eastAsia="Calibri" w:hAnsi="PT Astra Serif" w:cs="Times New Roman"/>
          <w:bCs/>
          <w:iCs/>
          <w:sz w:val="24"/>
          <w:szCs w:val="24"/>
        </w:rPr>
      </w:pPr>
      <w:r w:rsidRPr="00470481">
        <w:rPr>
          <w:rFonts w:ascii="PT Astra Serif" w:eastAsia="Calibri" w:hAnsi="PT Astra Serif" w:cs="Times New Roman"/>
          <w:bCs/>
          <w:iCs/>
          <w:sz w:val="24"/>
          <w:szCs w:val="24"/>
        </w:rPr>
        <w:t>Данная программа составлена с учетом результатов итоговой аттестации 2018/2019 учебного года.</w:t>
      </w:r>
    </w:p>
    <w:p w:rsidR="005E7383" w:rsidRPr="00470481" w:rsidRDefault="00470481" w:rsidP="00470481">
      <w:pPr>
        <w:spacing w:after="0" w:line="240" w:lineRule="auto"/>
        <w:ind w:firstLine="567"/>
        <w:jc w:val="both"/>
        <w:rPr>
          <w:rFonts w:ascii="PT Astra Serif" w:eastAsia="Calibri" w:hAnsi="PT Astra Serif" w:cs="Times New Roman"/>
          <w:sz w:val="24"/>
          <w:szCs w:val="24"/>
        </w:rPr>
      </w:pPr>
      <w:r>
        <w:rPr>
          <w:rFonts w:ascii="PT Astra Serif" w:eastAsia="Calibri" w:hAnsi="PT Astra Serif" w:cs="Times New Roman"/>
          <w:sz w:val="24"/>
          <w:szCs w:val="24"/>
        </w:rPr>
        <w:t>Программа рассчитана на 102</w:t>
      </w:r>
      <w:r w:rsidR="005E7383" w:rsidRPr="00470481">
        <w:rPr>
          <w:rFonts w:ascii="PT Astra Serif" w:eastAsia="Calibri" w:hAnsi="PT Astra Serif" w:cs="Times New Roman"/>
          <w:sz w:val="24"/>
          <w:szCs w:val="24"/>
        </w:rPr>
        <w:t xml:space="preserve"> учебных часов из расчета 3 часа в неделю.</w:t>
      </w:r>
    </w:p>
    <w:p w:rsidR="00162870" w:rsidRPr="00470481" w:rsidRDefault="00162870" w:rsidP="00470481">
      <w:pPr>
        <w:spacing w:after="0" w:line="240" w:lineRule="auto"/>
        <w:ind w:firstLine="567"/>
        <w:jc w:val="both"/>
        <w:rPr>
          <w:rFonts w:ascii="PT Astra Serif" w:eastAsia="Times New Roman" w:hAnsi="PT Astra Serif" w:cs="Times New Roman"/>
          <w:color w:val="000000"/>
          <w:sz w:val="24"/>
          <w:szCs w:val="24"/>
          <w:lang w:eastAsia="ru-RU" w:bidi="ru-RU"/>
        </w:rPr>
      </w:pPr>
      <w:r w:rsidRPr="00470481">
        <w:rPr>
          <w:rFonts w:ascii="PT Astra Serif" w:eastAsia="Times New Roman" w:hAnsi="PT Astra Serif" w:cs="Times New Roman"/>
          <w:b/>
          <w:bCs/>
          <w:color w:val="000000"/>
          <w:sz w:val="24"/>
          <w:szCs w:val="24"/>
          <w:lang w:eastAsia="ru-RU" w:bidi="ru-RU"/>
        </w:rPr>
        <w:t>В результате изучения курса биологии в основной школе:</w:t>
      </w:r>
    </w:p>
    <w:p w:rsidR="00162870" w:rsidRPr="00470481" w:rsidRDefault="00162870" w:rsidP="00470481">
      <w:pPr>
        <w:spacing w:after="0" w:line="240" w:lineRule="auto"/>
        <w:ind w:firstLine="567"/>
        <w:jc w:val="both"/>
        <w:rPr>
          <w:rFonts w:ascii="PT Astra Serif" w:eastAsia="Times New Roman" w:hAnsi="PT Astra Serif" w:cs="Times New Roman"/>
          <w:color w:val="000000"/>
          <w:sz w:val="24"/>
          <w:szCs w:val="24"/>
          <w:lang w:eastAsia="ru-RU" w:bidi="ru-RU"/>
        </w:rPr>
      </w:pPr>
      <w:r w:rsidRPr="00470481">
        <w:rPr>
          <w:rFonts w:ascii="PT Astra Serif" w:eastAsia="Times New Roman" w:hAnsi="PT Astra Serif" w:cs="Times New Roman"/>
          <w:color w:val="000000"/>
          <w:sz w:val="24"/>
          <w:szCs w:val="24"/>
          <w:lang w:eastAsia="ru-RU" w:bidi="ru-RU"/>
        </w:rPr>
        <w:t xml:space="preserve">Выпускник </w:t>
      </w:r>
      <w:r w:rsidRPr="00470481">
        <w:rPr>
          <w:rFonts w:ascii="PT Astra Serif" w:eastAsia="Times New Roman" w:hAnsi="PT Astra Serif" w:cs="Times New Roman"/>
          <w:b/>
          <w:bCs/>
          <w:color w:val="000000"/>
          <w:sz w:val="24"/>
          <w:szCs w:val="24"/>
          <w:lang w:eastAsia="ru-RU" w:bidi="ru-RU"/>
        </w:rPr>
        <w:t xml:space="preserve">научится </w:t>
      </w:r>
      <w:r w:rsidRPr="00470481">
        <w:rPr>
          <w:rFonts w:ascii="PT Astra Serif" w:eastAsia="Times New Roman" w:hAnsi="PT Astra Serif" w:cs="Times New Roman"/>
          <w:color w:val="000000"/>
          <w:sz w:val="24"/>
          <w:szCs w:val="24"/>
          <w:lang w:eastAsia="ru-RU" w:bidi="ru-RU"/>
        </w:rPr>
        <w:t>пользоваться научными методами для распознания биологических проблем;</w:t>
      </w:r>
    </w:p>
    <w:p w:rsidR="00162870" w:rsidRPr="00470481" w:rsidRDefault="00162870" w:rsidP="00470481">
      <w:pPr>
        <w:numPr>
          <w:ilvl w:val="0"/>
          <w:numId w:val="12"/>
        </w:numPr>
        <w:spacing w:after="0" w:line="240" w:lineRule="auto"/>
        <w:ind w:firstLine="567"/>
        <w:jc w:val="both"/>
        <w:rPr>
          <w:rFonts w:ascii="PT Astra Serif" w:eastAsia="Times New Roman" w:hAnsi="PT Astra Serif" w:cs="Times New Roman"/>
          <w:color w:val="000000"/>
          <w:sz w:val="24"/>
          <w:szCs w:val="24"/>
          <w:lang w:eastAsia="ru-RU" w:bidi="ru-RU"/>
        </w:rPr>
      </w:pPr>
      <w:r w:rsidRPr="00470481">
        <w:rPr>
          <w:rFonts w:ascii="PT Astra Serif" w:eastAsia="Times New Roman" w:hAnsi="PT Astra Serif" w:cs="Times New Roman"/>
          <w:color w:val="000000"/>
          <w:sz w:val="24"/>
          <w:szCs w:val="24"/>
          <w:lang w:eastAsia="ru-RU" w:bidi="ru-RU"/>
        </w:rPr>
        <w:t>давать научное объяснение биологическим фактам, процессам, явлениям, закономерностям, их роли в жизни организмов и человека;</w:t>
      </w:r>
    </w:p>
    <w:p w:rsidR="00162870" w:rsidRPr="00470481" w:rsidRDefault="00162870" w:rsidP="00470481">
      <w:pPr>
        <w:numPr>
          <w:ilvl w:val="0"/>
          <w:numId w:val="12"/>
        </w:numPr>
        <w:spacing w:after="0" w:line="240" w:lineRule="auto"/>
        <w:ind w:firstLine="567"/>
        <w:jc w:val="both"/>
        <w:rPr>
          <w:rFonts w:ascii="PT Astra Serif" w:eastAsia="Times New Roman" w:hAnsi="PT Astra Serif" w:cs="Times New Roman"/>
          <w:color w:val="000000"/>
          <w:sz w:val="24"/>
          <w:szCs w:val="24"/>
          <w:lang w:eastAsia="ru-RU" w:bidi="ru-RU"/>
        </w:rPr>
      </w:pPr>
      <w:r w:rsidRPr="00470481">
        <w:rPr>
          <w:rFonts w:ascii="PT Astra Serif" w:eastAsia="Times New Roman" w:hAnsi="PT Astra Serif" w:cs="Times New Roman"/>
          <w:color w:val="000000"/>
          <w:sz w:val="24"/>
          <w:szCs w:val="24"/>
          <w:lang w:eastAsia="ru-RU" w:bidi="ru-RU"/>
        </w:rPr>
        <w:t>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62870" w:rsidRPr="00470481" w:rsidRDefault="00162870" w:rsidP="00470481">
      <w:pPr>
        <w:spacing w:after="0" w:line="240" w:lineRule="auto"/>
        <w:ind w:firstLine="567"/>
        <w:jc w:val="both"/>
        <w:rPr>
          <w:rFonts w:ascii="PT Astra Serif" w:eastAsia="Times New Roman" w:hAnsi="PT Astra Serif" w:cs="Times New Roman"/>
          <w:color w:val="000000"/>
          <w:sz w:val="24"/>
          <w:szCs w:val="24"/>
          <w:lang w:eastAsia="ru-RU" w:bidi="ru-RU"/>
        </w:rPr>
      </w:pPr>
      <w:r w:rsidRPr="00470481">
        <w:rPr>
          <w:rFonts w:ascii="PT Astra Serif" w:eastAsia="Times New Roman" w:hAnsi="PT Astra Serif" w:cs="Times New Roman"/>
          <w:color w:val="000000"/>
          <w:sz w:val="24"/>
          <w:szCs w:val="24"/>
          <w:lang w:eastAsia="ru-RU" w:bidi="ru-RU"/>
        </w:rPr>
        <w:t xml:space="preserve">Выпускник </w:t>
      </w:r>
      <w:r w:rsidRPr="00470481">
        <w:rPr>
          <w:rFonts w:ascii="PT Astra Serif" w:eastAsia="Times New Roman" w:hAnsi="PT Astra Serif" w:cs="Times New Roman"/>
          <w:b/>
          <w:bCs/>
          <w:color w:val="000000"/>
          <w:sz w:val="24"/>
          <w:szCs w:val="24"/>
          <w:lang w:eastAsia="ru-RU" w:bidi="ru-RU"/>
        </w:rPr>
        <w:t xml:space="preserve">овладеет </w:t>
      </w:r>
      <w:r w:rsidRPr="00470481">
        <w:rPr>
          <w:rFonts w:ascii="PT Astra Serif" w:eastAsia="Times New Roman" w:hAnsi="PT Astra Serif" w:cs="Times New Roman"/>
          <w:color w:val="000000"/>
          <w:sz w:val="24"/>
          <w:szCs w:val="24"/>
          <w:lang w:eastAsia="ru-RU" w:bidi="ru-RU"/>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62870" w:rsidRPr="00470481" w:rsidRDefault="00162870" w:rsidP="00470481">
      <w:pPr>
        <w:spacing w:after="0" w:line="240" w:lineRule="auto"/>
        <w:ind w:firstLine="567"/>
        <w:jc w:val="both"/>
        <w:rPr>
          <w:rFonts w:ascii="PT Astra Serif" w:eastAsia="Times New Roman" w:hAnsi="PT Astra Serif" w:cs="Times New Roman"/>
          <w:color w:val="000000"/>
          <w:sz w:val="24"/>
          <w:szCs w:val="24"/>
          <w:lang w:eastAsia="ru-RU" w:bidi="ru-RU"/>
        </w:rPr>
      </w:pPr>
      <w:r w:rsidRPr="00470481">
        <w:rPr>
          <w:rFonts w:ascii="PT Astra Serif" w:eastAsia="Times New Roman" w:hAnsi="PT Astra Serif" w:cs="Times New Roman"/>
          <w:color w:val="000000"/>
          <w:sz w:val="24"/>
          <w:szCs w:val="24"/>
          <w:lang w:eastAsia="ru-RU" w:bidi="ru-RU"/>
        </w:rPr>
        <w:t xml:space="preserve">Выпускник </w:t>
      </w:r>
      <w:r w:rsidRPr="00470481">
        <w:rPr>
          <w:rFonts w:ascii="PT Astra Serif" w:eastAsia="Times New Roman" w:hAnsi="PT Astra Serif" w:cs="Times New Roman"/>
          <w:b/>
          <w:bCs/>
          <w:color w:val="000000"/>
          <w:sz w:val="24"/>
          <w:szCs w:val="24"/>
          <w:lang w:eastAsia="ru-RU" w:bidi="ru-RU"/>
        </w:rPr>
        <w:t xml:space="preserve">освоит </w:t>
      </w:r>
      <w:r w:rsidRPr="00470481">
        <w:rPr>
          <w:rFonts w:ascii="PT Astra Serif" w:eastAsia="Times New Roman" w:hAnsi="PT Astra Serif" w:cs="Times New Roman"/>
          <w:color w:val="000000"/>
          <w:sz w:val="24"/>
          <w:szCs w:val="24"/>
          <w:lang w:eastAsia="ru-RU" w:bidi="ru-RU"/>
        </w:rPr>
        <w:t>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62870" w:rsidRPr="00470481" w:rsidRDefault="00162870" w:rsidP="00470481">
      <w:pPr>
        <w:spacing w:after="0" w:line="240" w:lineRule="auto"/>
        <w:ind w:firstLine="567"/>
        <w:jc w:val="both"/>
        <w:rPr>
          <w:rFonts w:ascii="PT Astra Serif" w:eastAsia="Times New Roman" w:hAnsi="PT Astra Serif" w:cs="Times New Roman"/>
          <w:color w:val="000000"/>
          <w:sz w:val="24"/>
          <w:szCs w:val="24"/>
          <w:lang w:eastAsia="ru-RU" w:bidi="ru-RU"/>
        </w:rPr>
      </w:pPr>
      <w:r w:rsidRPr="00470481">
        <w:rPr>
          <w:rFonts w:ascii="PT Astra Serif" w:eastAsia="Times New Roman" w:hAnsi="PT Astra Serif" w:cs="Times New Roman"/>
          <w:color w:val="000000"/>
          <w:sz w:val="24"/>
          <w:szCs w:val="24"/>
          <w:lang w:eastAsia="ru-RU" w:bidi="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162870" w:rsidRPr="00470481" w:rsidRDefault="00162870" w:rsidP="00470481">
      <w:pPr>
        <w:spacing w:after="0" w:line="240" w:lineRule="auto"/>
        <w:ind w:firstLine="567"/>
        <w:jc w:val="both"/>
        <w:rPr>
          <w:rFonts w:ascii="PT Astra Serif" w:eastAsia="Times New Roman" w:hAnsi="PT Astra Serif" w:cs="Times New Roman"/>
          <w:color w:val="000000"/>
          <w:sz w:val="24"/>
          <w:szCs w:val="24"/>
          <w:lang w:eastAsia="ru-RU" w:bidi="ru-RU"/>
        </w:rPr>
      </w:pPr>
      <w:r w:rsidRPr="00470481">
        <w:rPr>
          <w:rFonts w:ascii="PT Astra Serif" w:eastAsia="Times New Roman" w:hAnsi="PT Astra Serif" w:cs="Times New Roman"/>
          <w:b/>
          <w:bCs/>
          <w:color w:val="000000"/>
          <w:sz w:val="24"/>
          <w:szCs w:val="24"/>
          <w:lang w:eastAsia="ru-RU" w:bidi="ru-RU"/>
        </w:rPr>
        <w:t>Выпускник получит возможность научиться:</w:t>
      </w:r>
    </w:p>
    <w:p w:rsidR="00162870" w:rsidRPr="00470481" w:rsidRDefault="00162870" w:rsidP="00470481">
      <w:pPr>
        <w:numPr>
          <w:ilvl w:val="0"/>
          <w:numId w:val="12"/>
        </w:numPr>
        <w:spacing w:after="0" w:line="240" w:lineRule="auto"/>
        <w:ind w:firstLine="567"/>
        <w:jc w:val="both"/>
        <w:rPr>
          <w:rFonts w:ascii="PT Astra Serif" w:eastAsia="Times New Roman" w:hAnsi="PT Astra Serif" w:cs="Times New Roman"/>
          <w:color w:val="000000"/>
          <w:sz w:val="24"/>
          <w:szCs w:val="24"/>
          <w:lang w:eastAsia="ru-RU" w:bidi="ru-RU"/>
        </w:rPr>
      </w:pPr>
      <w:r w:rsidRPr="00470481">
        <w:rPr>
          <w:rFonts w:ascii="PT Astra Serif" w:eastAsia="Times New Roman" w:hAnsi="PT Astra Serif" w:cs="Times New Roman"/>
          <w:color w:val="000000"/>
          <w:sz w:val="24"/>
          <w:szCs w:val="24"/>
          <w:lang w:eastAsia="ru-RU" w:bidi="ru-RU"/>
        </w:rPr>
        <w:t>осознанно использовать знания основных правил поведения в природе и основ здорового образа жизни в быту;</w:t>
      </w:r>
    </w:p>
    <w:p w:rsidR="00162870" w:rsidRPr="00470481" w:rsidRDefault="00162870" w:rsidP="00470481">
      <w:pPr>
        <w:numPr>
          <w:ilvl w:val="0"/>
          <w:numId w:val="12"/>
        </w:numPr>
        <w:spacing w:after="0" w:line="240" w:lineRule="auto"/>
        <w:ind w:firstLine="567"/>
        <w:jc w:val="both"/>
        <w:rPr>
          <w:rFonts w:ascii="PT Astra Serif" w:eastAsia="Times New Roman" w:hAnsi="PT Astra Serif" w:cs="Times New Roman"/>
          <w:color w:val="000000"/>
          <w:sz w:val="24"/>
          <w:szCs w:val="24"/>
          <w:lang w:eastAsia="ru-RU" w:bidi="ru-RU"/>
        </w:rPr>
      </w:pPr>
      <w:r w:rsidRPr="00470481">
        <w:rPr>
          <w:rFonts w:ascii="PT Astra Serif" w:eastAsia="Times New Roman" w:hAnsi="PT Astra Serif" w:cs="Times New Roman"/>
          <w:color w:val="000000"/>
          <w:sz w:val="24"/>
          <w:szCs w:val="24"/>
          <w:lang w:eastAsia="ru-RU" w:bidi="ru-RU"/>
        </w:rPr>
        <w:t>выбирать целевые и смысловые установки в своих действиях и поступках по отношению к живой природе, здоровью своему и окружающих;</w:t>
      </w:r>
    </w:p>
    <w:p w:rsidR="00162870" w:rsidRPr="00470481" w:rsidRDefault="00162870" w:rsidP="00470481">
      <w:pPr>
        <w:numPr>
          <w:ilvl w:val="0"/>
          <w:numId w:val="12"/>
        </w:numPr>
        <w:spacing w:after="0" w:line="240" w:lineRule="auto"/>
        <w:ind w:firstLine="567"/>
        <w:jc w:val="both"/>
        <w:rPr>
          <w:rFonts w:ascii="PT Astra Serif" w:eastAsia="Times New Roman" w:hAnsi="PT Astra Serif" w:cs="Times New Roman"/>
          <w:color w:val="000000"/>
          <w:sz w:val="24"/>
          <w:szCs w:val="24"/>
          <w:lang w:eastAsia="ru-RU" w:bidi="ru-RU"/>
        </w:rPr>
      </w:pPr>
      <w:r w:rsidRPr="00470481">
        <w:rPr>
          <w:rFonts w:ascii="PT Astra Serif" w:eastAsia="Times New Roman" w:hAnsi="PT Astra Serif" w:cs="Times New Roman"/>
          <w:color w:val="000000"/>
          <w:sz w:val="24"/>
          <w:szCs w:val="24"/>
          <w:lang w:eastAsia="ru-RU" w:bidi="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93B16" w:rsidRPr="00470481" w:rsidRDefault="00162870" w:rsidP="00470481">
      <w:pPr>
        <w:numPr>
          <w:ilvl w:val="0"/>
          <w:numId w:val="12"/>
        </w:numPr>
        <w:spacing w:after="0" w:line="240" w:lineRule="auto"/>
        <w:ind w:firstLine="567"/>
        <w:jc w:val="both"/>
        <w:rPr>
          <w:rFonts w:ascii="PT Astra Serif" w:eastAsia="Times New Roman" w:hAnsi="PT Astra Serif" w:cs="Times New Roman"/>
          <w:color w:val="000000"/>
          <w:sz w:val="24"/>
          <w:szCs w:val="24"/>
          <w:lang w:eastAsia="ru-RU" w:bidi="ru-RU"/>
        </w:rPr>
      </w:pPr>
      <w:r w:rsidRPr="00470481">
        <w:rPr>
          <w:rFonts w:ascii="PT Astra Serif" w:eastAsia="Times New Roman" w:hAnsi="PT Astra Serif" w:cs="Times New Roman"/>
          <w:color w:val="000000"/>
          <w:sz w:val="24"/>
          <w:szCs w:val="24"/>
          <w:lang w:eastAsia="ru-RU" w:bidi="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93B16" w:rsidRPr="00470481" w:rsidRDefault="00693B16" w:rsidP="00470481">
      <w:pPr>
        <w:spacing w:after="0" w:line="240" w:lineRule="auto"/>
        <w:ind w:firstLine="567"/>
        <w:jc w:val="both"/>
        <w:rPr>
          <w:rFonts w:ascii="PT Astra Serif" w:eastAsia="Times New Roman" w:hAnsi="PT Astra Serif" w:cs="Times New Roman"/>
          <w:b/>
          <w:color w:val="000000"/>
          <w:sz w:val="24"/>
          <w:szCs w:val="24"/>
          <w:lang w:eastAsia="ru-RU" w:bidi="ru-RU"/>
        </w:rPr>
      </w:pPr>
      <w:r w:rsidRPr="00470481">
        <w:rPr>
          <w:rFonts w:ascii="PT Astra Serif" w:eastAsia="Times New Roman" w:hAnsi="PT Astra Serif" w:cs="Times New Roman"/>
          <w:b/>
          <w:color w:val="000000"/>
          <w:sz w:val="24"/>
          <w:szCs w:val="24"/>
          <w:lang w:eastAsia="ru-RU" w:bidi="ru-RU"/>
        </w:rPr>
        <w:t>Предметные результаты</w:t>
      </w:r>
    </w:p>
    <w:p w:rsidR="00693B16" w:rsidRPr="00470481" w:rsidRDefault="00693B16" w:rsidP="00470481">
      <w:pPr>
        <w:spacing w:after="0" w:line="240" w:lineRule="auto"/>
        <w:ind w:firstLine="567"/>
        <w:jc w:val="both"/>
        <w:rPr>
          <w:rFonts w:ascii="PT Astra Serif" w:hAnsi="PT Astra Serif"/>
          <w:sz w:val="24"/>
          <w:szCs w:val="24"/>
        </w:rPr>
      </w:pPr>
      <w:r w:rsidRPr="00470481">
        <w:rPr>
          <w:rFonts w:ascii="PT Astra Serif" w:hAnsi="PT Astra Serif"/>
          <w:i/>
          <w:iCs/>
          <w:sz w:val="24"/>
          <w:szCs w:val="24"/>
        </w:rPr>
        <w:t>1. В познавательной (интеллектуальной) сфере:</w:t>
      </w:r>
    </w:p>
    <w:p w:rsidR="00693B16" w:rsidRPr="00470481" w:rsidRDefault="00693B16" w:rsidP="00470481">
      <w:pPr>
        <w:spacing w:after="0" w:line="240" w:lineRule="auto"/>
        <w:ind w:firstLine="567"/>
        <w:jc w:val="both"/>
        <w:rPr>
          <w:rFonts w:ascii="PT Astra Serif" w:hAnsi="PT Astra Serif"/>
          <w:sz w:val="24"/>
          <w:szCs w:val="24"/>
        </w:rPr>
      </w:pPr>
      <w:r w:rsidRPr="00470481">
        <w:rPr>
          <w:rFonts w:ascii="PT Astra Serif" w:hAnsi="PT Astra Serif"/>
          <w:sz w:val="24"/>
          <w:szCs w:val="24"/>
        </w:rPr>
        <w:t xml:space="preserve">характеристика содержания биологических теорий (клеточная, эволюционная теория Дарвина); учения Вернадского о биосфере; законов Менделя, закономерностей  изменчивости; вклада выдающихся учёных в развитие биологической науки; 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деление клетки, оплодотворение, действие искусственного и естественного отборов, формирование приспособленности, </w:t>
      </w:r>
      <w:r w:rsidRPr="00470481">
        <w:rPr>
          <w:rFonts w:ascii="PT Astra Serif" w:hAnsi="PT Astra Serif"/>
          <w:sz w:val="24"/>
          <w:szCs w:val="24"/>
        </w:rPr>
        <w:lastRenderedPageBreak/>
        <w:t xml:space="preserve">образование видов, круговорот веществ и  превращения энергии в экосистемах и биосфере); 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наркотических веществ на развитие человека; влияния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 устойчивости и смены экосистем; 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 умение пользоваться биологической терминологией и символикой; решение элементарных биологических задач; составление элементарных схем скрещивания и схем переноса веществ и энергии в экосистемах (цепи питания); описание особей видов по морфологическому критерию; 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 сравнение биологических объектов (химический состав тел живой и неживой природы, зародыша человека и других млекопитающих, природные экосистемы и </w:t>
      </w:r>
      <w:proofErr w:type="spellStart"/>
      <w:r w:rsidRPr="00470481">
        <w:rPr>
          <w:rFonts w:ascii="PT Astra Serif" w:hAnsi="PT Astra Serif"/>
          <w:sz w:val="24"/>
          <w:szCs w:val="24"/>
        </w:rPr>
        <w:t>агроэкосистемы</w:t>
      </w:r>
      <w:proofErr w:type="spellEnd"/>
      <w:r w:rsidRPr="00470481">
        <w:rPr>
          <w:rFonts w:ascii="PT Astra Serif" w:hAnsi="PT Astra Serif"/>
          <w:sz w:val="24"/>
          <w:szCs w:val="24"/>
        </w:rPr>
        <w:t xml:space="preserve"> своей местности), процессов (естественный и искусственный отборы, половое и бесполое размножение) и формулировка выводов на основе сравнения.</w:t>
      </w:r>
    </w:p>
    <w:p w:rsidR="00693B16" w:rsidRPr="00470481" w:rsidRDefault="00693B16" w:rsidP="00470481">
      <w:pPr>
        <w:spacing w:after="0" w:line="240" w:lineRule="auto"/>
        <w:ind w:firstLine="567"/>
        <w:jc w:val="both"/>
        <w:rPr>
          <w:rFonts w:ascii="PT Astra Serif" w:hAnsi="PT Astra Serif"/>
          <w:sz w:val="24"/>
          <w:szCs w:val="24"/>
        </w:rPr>
      </w:pPr>
      <w:r w:rsidRPr="00470481">
        <w:rPr>
          <w:rFonts w:ascii="PT Astra Serif" w:hAnsi="PT Astra Serif"/>
          <w:i/>
          <w:iCs/>
          <w:sz w:val="24"/>
          <w:szCs w:val="24"/>
        </w:rPr>
        <w:t>2. В ценностно-ориентационной сфере:</w:t>
      </w:r>
    </w:p>
    <w:p w:rsidR="00693B16" w:rsidRPr="00470481" w:rsidRDefault="00693B16" w:rsidP="00470481">
      <w:pPr>
        <w:spacing w:after="0" w:line="240" w:lineRule="auto"/>
        <w:ind w:firstLine="567"/>
        <w:jc w:val="both"/>
        <w:rPr>
          <w:rFonts w:ascii="PT Astra Serif" w:hAnsi="PT Astra Serif"/>
          <w:sz w:val="24"/>
          <w:szCs w:val="24"/>
        </w:rPr>
      </w:pPr>
      <w:r w:rsidRPr="00470481">
        <w:rPr>
          <w:rFonts w:ascii="PT Astra Serif" w:hAnsi="PT Astra Serif"/>
          <w:sz w:val="24"/>
          <w:szCs w:val="24"/>
        </w:rPr>
        <w:t>анализ и оценка различных гипотез сущности жизни, происхождение человека и возникновение жизни,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разных источников; оценка этических аспектов некоторых исследований в области биотехнологии (клонирование, искусственное оплодотворение, направленное изменение генома).</w:t>
      </w:r>
    </w:p>
    <w:p w:rsidR="00693B16" w:rsidRPr="00470481" w:rsidRDefault="00693B16" w:rsidP="00470481">
      <w:pPr>
        <w:spacing w:after="0" w:line="240" w:lineRule="auto"/>
        <w:ind w:firstLine="567"/>
        <w:jc w:val="both"/>
        <w:rPr>
          <w:rFonts w:ascii="PT Astra Serif" w:hAnsi="PT Astra Serif"/>
          <w:sz w:val="24"/>
          <w:szCs w:val="24"/>
        </w:rPr>
      </w:pPr>
      <w:r w:rsidRPr="00470481">
        <w:rPr>
          <w:rFonts w:ascii="PT Astra Serif" w:hAnsi="PT Astra Serif"/>
          <w:i/>
          <w:iCs/>
          <w:sz w:val="24"/>
          <w:szCs w:val="24"/>
        </w:rPr>
        <w:t>3. В сфере трудовой деятельности:</w:t>
      </w:r>
    </w:p>
    <w:p w:rsidR="00693B16" w:rsidRPr="00470481" w:rsidRDefault="00693B16" w:rsidP="00470481">
      <w:pPr>
        <w:spacing w:after="0" w:line="240" w:lineRule="auto"/>
        <w:ind w:firstLine="567"/>
        <w:jc w:val="both"/>
        <w:rPr>
          <w:rFonts w:ascii="PT Astra Serif" w:hAnsi="PT Astra Serif"/>
          <w:sz w:val="24"/>
          <w:szCs w:val="24"/>
        </w:rPr>
      </w:pPr>
      <w:r w:rsidRPr="00470481">
        <w:rPr>
          <w:rFonts w:ascii="PT Astra Serif" w:hAnsi="PT Astra Serif"/>
          <w:sz w:val="24"/>
          <w:szCs w:val="24"/>
        </w:rPr>
        <w:t>овладение умениями и навыками постановки биологических экспериментов и объяснения их результатов.</w:t>
      </w:r>
    </w:p>
    <w:p w:rsidR="00693B16" w:rsidRPr="00470481" w:rsidRDefault="00693B16" w:rsidP="00470481">
      <w:pPr>
        <w:spacing w:after="0" w:line="240" w:lineRule="auto"/>
        <w:ind w:firstLine="567"/>
        <w:jc w:val="both"/>
        <w:rPr>
          <w:rFonts w:ascii="PT Astra Serif" w:hAnsi="PT Astra Serif"/>
          <w:sz w:val="24"/>
          <w:szCs w:val="24"/>
        </w:rPr>
      </w:pPr>
      <w:r w:rsidRPr="00470481">
        <w:rPr>
          <w:rFonts w:ascii="PT Astra Serif" w:hAnsi="PT Astra Serif"/>
          <w:i/>
          <w:iCs/>
          <w:sz w:val="24"/>
          <w:szCs w:val="24"/>
        </w:rPr>
        <w:t>4. В сфере физической деятельности:</w:t>
      </w:r>
    </w:p>
    <w:p w:rsidR="00693B16" w:rsidRPr="00470481" w:rsidRDefault="00693B16" w:rsidP="00470481">
      <w:pPr>
        <w:spacing w:after="0" w:line="240" w:lineRule="auto"/>
        <w:ind w:firstLine="567"/>
        <w:jc w:val="both"/>
        <w:rPr>
          <w:rFonts w:ascii="PT Astra Serif" w:hAnsi="PT Astra Serif"/>
          <w:sz w:val="24"/>
          <w:szCs w:val="24"/>
        </w:rPr>
      </w:pPr>
      <w:r w:rsidRPr="00470481">
        <w:rPr>
          <w:rFonts w:ascii="PT Astra Serif" w:hAnsi="PT Astra Serif"/>
          <w:sz w:val="24"/>
          <w:szCs w:val="24"/>
        </w:rPr>
        <w:t>обоснование и соблюдение мер профилактики вирусных заболеваний, вредных привычек (курение, употребление алкоголя, наркомания); правил поведения в окружающей среде.</w:t>
      </w:r>
    </w:p>
    <w:p w:rsidR="0064257C" w:rsidRPr="00470481" w:rsidRDefault="0064257C" w:rsidP="00470481">
      <w:pPr>
        <w:shd w:val="clear" w:color="auto" w:fill="FFFFFF"/>
        <w:spacing w:after="0" w:line="240" w:lineRule="auto"/>
        <w:ind w:firstLine="567"/>
        <w:jc w:val="both"/>
        <w:outlineLvl w:val="4"/>
        <w:rPr>
          <w:rFonts w:ascii="PT Astra Serif" w:eastAsia="Times New Roman" w:hAnsi="PT Astra Serif" w:cs="Times New Roman"/>
          <w:b/>
          <w:bCs/>
          <w:sz w:val="24"/>
          <w:szCs w:val="24"/>
          <w:lang w:eastAsia="ru-RU"/>
        </w:rPr>
      </w:pPr>
      <w:r w:rsidRPr="00470481">
        <w:rPr>
          <w:rFonts w:ascii="PT Astra Serif" w:eastAsia="Times New Roman" w:hAnsi="PT Astra Serif" w:cs="Times New Roman"/>
          <w:b/>
          <w:bCs/>
          <w:sz w:val="24"/>
          <w:szCs w:val="24"/>
          <w:lang w:eastAsia="ru-RU"/>
        </w:rPr>
        <w:t>Тематическое планирование</w:t>
      </w:r>
    </w:p>
    <w:p w:rsidR="0064257C" w:rsidRPr="00470481" w:rsidRDefault="00AB556F"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b/>
          <w:bCs/>
          <w:sz w:val="24"/>
          <w:szCs w:val="24"/>
          <w:lang w:eastAsia="ru-RU"/>
        </w:rPr>
        <w:t xml:space="preserve">Раздел 1. </w:t>
      </w:r>
      <w:r w:rsidR="0064257C" w:rsidRPr="00470481">
        <w:rPr>
          <w:rFonts w:ascii="PT Astra Serif" w:eastAsia="Times New Roman" w:hAnsi="PT Astra Serif" w:cs="Times New Roman"/>
          <w:b/>
          <w:bCs/>
          <w:sz w:val="24"/>
          <w:szCs w:val="24"/>
          <w:lang w:eastAsia="ru-RU"/>
        </w:rPr>
        <w:t>Введение</w:t>
      </w:r>
      <w:r w:rsidR="00C17D93" w:rsidRPr="00470481">
        <w:rPr>
          <w:rFonts w:ascii="PT Astra Serif" w:eastAsia="Times New Roman" w:hAnsi="PT Astra Serif" w:cs="Times New Roman"/>
          <w:b/>
          <w:bCs/>
          <w:sz w:val="24"/>
          <w:szCs w:val="24"/>
          <w:lang w:eastAsia="ru-RU"/>
        </w:rPr>
        <w:t xml:space="preserve"> </w:t>
      </w:r>
      <w:r w:rsidR="0064257C" w:rsidRPr="00470481">
        <w:rPr>
          <w:rFonts w:ascii="PT Astra Serif" w:eastAsia="Times New Roman" w:hAnsi="PT Astra Serif" w:cs="Times New Roman"/>
          <w:sz w:val="24"/>
          <w:szCs w:val="24"/>
          <w:lang w:eastAsia="ru-RU"/>
        </w:rPr>
        <w:t>(2 ч)</w:t>
      </w:r>
    </w:p>
    <w:p w:rsidR="0064257C" w:rsidRPr="00470481" w:rsidRDefault="0064257C"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Биология как наука. </w:t>
      </w:r>
      <w:r w:rsidRPr="00470481">
        <w:rPr>
          <w:rFonts w:ascii="PT Astra Serif" w:eastAsia="Times New Roman" w:hAnsi="PT Astra Serif" w:cs="Times New Roman"/>
          <w:iCs/>
          <w:sz w:val="24"/>
          <w:szCs w:val="24"/>
          <w:lang w:eastAsia="ru-RU"/>
        </w:rPr>
        <w:t>Отрасли биол</w:t>
      </w:r>
      <w:r w:rsidR="00AB556F" w:rsidRPr="00470481">
        <w:rPr>
          <w:rFonts w:ascii="PT Astra Serif" w:eastAsia="Times New Roman" w:hAnsi="PT Astra Serif" w:cs="Times New Roman"/>
          <w:iCs/>
          <w:sz w:val="24"/>
          <w:szCs w:val="24"/>
          <w:lang w:eastAsia="ru-RU"/>
        </w:rPr>
        <w:t>огии, ее связи с другими науками</w:t>
      </w:r>
      <w:r w:rsidRPr="00470481">
        <w:rPr>
          <w:rFonts w:ascii="PT Astra Serif" w:eastAsia="Times New Roman" w:hAnsi="PT Astra Serif" w:cs="Times New Roman"/>
          <w:iCs/>
          <w:sz w:val="24"/>
          <w:szCs w:val="24"/>
          <w:lang w:eastAsia="ru-RU"/>
        </w:rPr>
        <w:t>.</w:t>
      </w:r>
      <w:r w:rsidR="0054572A" w:rsidRPr="00470481">
        <w:rPr>
          <w:rFonts w:ascii="PT Astra Serif" w:eastAsia="Times New Roman" w:hAnsi="PT Astra Serif" w:cs="Times New Roman"/>
          <w:iCs/>
          <w:sz w:val="24"/>
          <w:szCs w:val="24"/>
          <w:lang w:eastAsia="ru-RU"/>
        </w:rPr>
        <w:t xml:space="preserve"> </w:t>
      </w:r>
      <w:r w:rsidRPr="00470481">
        <w:rPr>
          <w:rFonts w:ascii="PT Astra Serif" w:eastAsia="Times New Roman" w:hAnsi="PT Astra Serif" w:cs="Times New Roman"/>
          <w:sz w:val="24"/>
          <w:szCs w:val="24"/>
          <w:lang w:eastAsia="ru-RU"/>
        </w:rPr>
        <w:t>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r w:rsidR="00AB556F" w:rsidRPr="00470481">
        <w:rPr>
          <w:rFonts w:ascii="PT Astra Serif" w:eastAsia="Times New Roman" w:hAnsi="PT Astra Serif" w:cs="Times New Roman"/>
          <w:sz w:val="24"/>
          <w:szCs w:val="24"/>
          <w:lang w:eastAsia="ru-RU"/>
        </w:rPr>
        <w:t xml:space="preserve"> </w:t>
      </w:r>
      <w:r w:rsidRPr="00470481">
        <w:rPr>
          <w:rFonts w:ascii="PT Astra Serif" w:eastAsia="Times New Roman" w:hAnsi="PT Astra Serif" w:cs="Times New Roman"/>
          <w:sz w:val="24"/>
          <w:szCs w:val="24"/>
          <w:lang w:eastAsia="ru-RU"/>
        </w:rPr>
        <w:t>Единство живого. Основные свойства живых организмов. Уровни организации живой материи. Методы познания живой природы. </w:t>
      </w:r>
      <w:r w:rsidRPr="00470481">
        <w:rPr>
          <w:rFonts w:ascii="PT Astra Serif" w:eastAsia="Times New Roman" w:hAnsi="PT Astra Serif" w:cs="Times New Roman"/>
          <w:sz w:val="24"/>
          <w:szCs w:val="24"/>
          <w:lang w:eastAsia="ru-RU"/>
        </w:rPr>
        <w:br/>
      </w:r>
      <w:r w:rsidRPr="00470481">
        <w:rPr>
          <w:rFonts w:ascii="PT Astra Serif" w:eastAsia="Times New Roman" w:hAnsi="PT Astra Serif" w:cs="Times New Roman"/>
          <w:b/>
          <w:bCs/>
          <w:i/>
          <w:iCs/>
          <w:sz w:val="24"/>
          <w:szCs w:val="24"/>
          <w:lang w:eastAsia="ru-RU"/>
        </w:rPr>
        <w:t>Демонстрации</w:t>
      </w:r>
      <w:r w:rsidRPr="00470481">
        <w:rPr>
          <w:rFonts w:ascii="PT Astra Serif" w:eastAsia="Times New Roman" w:hAnsi="PT Astra Serif" w:cs="Times New Roman"/>
          <w:sz w:val="24"/>
          <w:szCs w:val="24"/>
          <w:lang w:eastAsia="ru-RU"/>
        </w:rPr>
        <w:br/>
        <w:t>Схемы и таблицы, иллюстрирующие: понятие биологических систем; уровни организации живой природы; методы познания живой природы.</w:t>
      </w:r>
    </w:p>
    <w:p w:rsidR="0064257C" w:rsidRPr="00470481" w:rsidRDefault="00AB556F"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b/>
          <w:bCs/>
          <w:sz w:val="24"/>
          <w:szCs w:val="24"/>
          <w:lang w:eastAsia="ru-RU"/>
        </w:rPr>
        <w:t>Раздел 2.</w:t>
      </w:r>
      <w:r w:rsidR="00C17D93" w:rsidRPr="00470481">
        <w:rPr>
          <w:rFonts w:ascii="PT Astra Serif" w:eastAsia="Times New Roman" w:hAnsi="PT Astra Serif" w:cs="Times New Roman"/>
          <w:sz w:val="24"/>
          <w:szCs w:val="24"/>
          <w:lang w:eastAsia="ru-RU"/>
        </w:rPr>
        <w:t xml:space="preserve"> </w:t>
      </w:r>
      <w:r w:rsidR="00C17D93" w:rsidRPr="00470481">
        <w:rPr>
          <w:rFonts w:ascii="PT Astra Serif" w:eastAsia="Times New Roman" w:hAnsi="PT Astra Serif" w:cs="Times New Roman"/>
          <w:b/>
          <w:sz w:val="24"/>
          <w:szCs w:val="24"/>
          <w:lang w:eastAsia="ru-RU"/>
        </w:rPr>
        <w:t>Эволюция органического мира</w:t>
      </w:r>
      <w:r w:rsidR="00C17D93" w:rsidRPr="00470481">
        <w:rPr>
          <w:rFonts w:ascii="PT Astra Serif" w:eastAsia="Times New Roman" w:hAnsi="PT Astra Serif" w:cs="Times New Roman"/>
          <w:sz w:val="24"/>
          <w:szCs w:val="24"/>
          <w:lang w:eastAsia="ru-RU"/>
        </w:rPr>
        <w:t xml:space="preserve"> </w:t>
      </w:r>
      <w:r w:rsidR="0064257C" w:rsidRPr="00470481">
        <w:rPr>
          <w:rFonts w:ascii="PT Astra Serif" w:eastAsia="Times New Roman" w:hAnsi="PT Astra Serif" w:cs="Times New Roman"/>
          <w:sz w:val="24"/>
          <w:szCs w:val="24"/>
          <w:lang w:eastAsia="ru-RU"/>
        </w:rPr>
        <w:t>(1</w:t>
      </w:r>
      <w:r w:rsidR="00C17D93" w:rsidRPr="00470481">
        <w:rPr>
          <w:rFonts w:ascii="PT Astra Serif" w:eastAsia="Times New Roman" w:hAnsi="PT Astra Serif" w:cs="Times New Roman"/>
          <w:sz w:val="24"/>
          <w:szCs w:val="24"/>
          <w:lang w:eastAsia="ru-RU"/>
        </w:rPr>
        <w:t>0</w:t>
      </w:r>
      <w:r w:rsidR="0064257C" w:rsidRPr="00470481">
        <w:rPr>
          <w:rFonts w:ascii="PT Astra Serif" w:eastAsia="Times New Roman" w:hAnsi="PT Astra Serif" w:cs="Times New Roman"/>
          <w:sz w:val="24"/>
          <w:szCs w:val="24"/>
          <w:lang w:eastAsia="ru-RU"/>
        </w:rPr>
        <w:t xml:space="preserve"> ч)</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Возникновение и развитие эволюционных идей. Эволюционная теория Ж. Б. Ламарка. Жизнь и труды Ч. Дарвина. Основные принципы эволюционной теории Дарвина. Формирование синтетической теории эволюции</w:t>
      </w:r>
      <w:r w:rsidR="00470481">
        <w:rPr>
          <w:rFonts w:ascii="PT Astra Serif" w:eastAsia="Times New Roman" w:hAnsi="PT Astra Serif" w:cs="Times New Roman"/>
          <w:sz w:val="24"/>
          <w:szCs w:val="24"/>
          <w:lang w:eastAsia="ru-RU"/>
        </w:rPr>
        <w:t xml:space="preserve">. Работы С. С. </w:t>
      </w:r>
      <w:proofErr w:type="spellStart"/>
      <w:r w:rsidR="00470481">
        <w:rPr>
          <w:rFonts w:ascii="PT Astra Serif" w:eastAsia="Times New Roman" w:hAnsi="PT Astra Serif" w:cs="Times New Roman"/>
          <w:sz w:val="24"/>
          <w:szCs w:val="24"/>
          <w:lang w:eastAsia="ru-RU"/>
        </w:rPr>
        <w:t>Четверикова</w:t>
      </w:r>
      <w:proofErr w:type="spellEnd"/>
      <w:r w:rsidR="00470481">
        <w:rPr>
          <w:rFonts w:ascii="PT Astra Serif" w:eastAsia="Times New Roman" w:hAnsi="PT Astra Serif" w:cs="Times New Roman"/>
          <w:sz w:val="24"/>
          <w:szCs w:val="24"/>
          <w:lang w:eastAsia="ru-RU"/>
        </w:rPr>
        <w:t xml:space="preserve"> и И.</w:t>
      </w:r>
      <w:r w:rsidRPr="00470481">
        <w:rPr>
          <w:rFonts w:ascii="PT Astra Serif" w:eastAsia="Times New Roman" w:hAnsi="PT Astra Serif" w:cs="Times New Roman"/>
          <w:sz w:val="24"/>
          <w:szCs w:val="24"/>
          <w:lang w:eastAsia="ru-RU"/>
        </w:rPr>
        <w:t>И. Шмальгаузена. Палеонтологические, биогеографические, сравнительно-анатомические, эмбриологические и молекулярные свидетельства эволюции. </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b/>
          <w:sz w:val="24"/>
          <w:szCs w:val="24"/>
          <w:lang w:eastAsia="ru-RU"/>
        </w:rPr>
      </w:pPr>
      <w:r w:rsidRPr="00470481">
        <w:rPr>
          <w:rFonts w:ascii="PT Astra Serif" w:eastAsia="Times New Roman" w:hAnsi="PT Astra Serif" w:cs="Times New Roman"/>
          <w:b/>
          <w:i/>
          <w:iCs/>
          <w:sz w:val="24"/>
          <w:szCs w:val="24"/>
          <w:lang w:eastAsia="ru-RU"/>
        </w:rPr>
        <w:t>Демонстрации</w:t>
      </w:r>
    </w:p>
    <w:p w:rsidR="00CB76AE"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Схемы, таблицы и фотографии, иллюстрирующие: формы сохранности ископаемых растений и животных; атавизмы и рудименты; аналогичные и гомологичные органы; доказательства эволюции органического мира. Палеонтологические коллекции.</w:t>
      </w:r>
    </w:p>
    <w:p w:rsidR="0064257C" w:rsidRPr="00470481" w:rsidRDefault="00AB556F"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b/>
          <w:bCs/>
          <w:sz w:val="24"/>
          <w:szCs w:val="24"/>
          <w:lang w:eastAsia="ru-RU"/>
        </w:rPr>
        <w:t xml:space="preserve">Раздел 3. </w:t>
      </w:r>
      <w:r w:rsidR="00C17D93" w:rsidRPr="00470481">
        <w:rPr>
          <w:rFonts w:ascii="PT Astra Serif" w:eastAsia="Times New Roman" w:hAnsi="PT Astra Serif" w:cs="Times New Roman"/>
          <w:b/>
          <w:bCs/>
          <w:sz w:val="24"/>
          <w:szCs w:val="24"/>
          <w:lang w:eastAsia="ru-RU"/>
        </w:rPr>
        <w:t xml:space="preserve">Механизмы эволюции </w:t>
      </w:r>
      <w:r w:rsidRPr="00470481">
        <w:rPr>
          <w:rFonts w:ascii="PT Astra Serif" w:eastAsia="Times New Roman" w:hAnsi="PT Astra Serif" w:cs="Times New Roman"/>
          <w:sz w:val="24"/>
          <w:szCs w:val="24"/>
          <w:lang w:eastAsia="ru-RU"/>
        </w:rPr>
        <w:t>(</w:t>
      </w:r>
      <w:r w:rsidR="00C17D93" w:rsidRPr="00470481">
        <w:rPr>
          <w:rFonts w:ascii="PT Astra Serif" w:eastAsia="Times New Roman" w:hAnsi="PT Astra Serif" w:cs="Times New Roman"/>
          <w:sz w:val="24"/>
          <w:szCs w:val="24"/>
          <w:lang w:eastAsia="ru-RU"/>
        </w:rPr>
        <w:t>2</w:t>
      </w:r>
      <w:r w:rsidRPr="00470481">
        <w:rPr>
          <w:rFonts w:ascii="PT Astra Serif" w:eastAsia="Times New Roman" w:hAnsi="PT Astra Serif" w:cs="Times New Roman"/>
          <w:sz w:val="24"/>
          <w:szCs w:val="24"/>
          <w:lang w:eastAsia="ru-RU"/>
        </w:rPr>
        <w:t xml:space="preserve">6 </w:t>
      </w:r>
      <w:r w:rsidR="0064257C" w:rsidRPr="00470481">
        <w:rPr>
          <w:rFonts w:ascii="PT Astra Serif" w:eastAsia="Times New Roman" w:hAnsi="PT Astra Serif" w:cs="Times New Roman"/>
          <w:sz w:val="24"/>
          <w:szCs w:val="24"/>
          <w:lang w:eastAsia="ru-RU"/>
        </w:rPr>
        <w:t>ч)</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lastRenderedPageBreak/>
        <w:t xml:space="preserve">Популяция — элементарная единица эволюции. Внутривидовая изменчивость. Генетическая структура популяций. Уравнение и закон Харди — </w:t>
      </w:r>
      <w:proofErr w:type="spellStart"/>
      <w:r w:rsidRPr="00470481">
        <w:rPr>
          <w:rFonts w:ascii="PT Astra Serif" w:eastAsia="Times New Roman" w:hAnsi="PT Astra Serif" w:cs="Times New Roman"/>
          <w:sz w:val="24"/>
          <w:szCs w:val="24"/>
          <w:lang w:eastAsia="ru-RU"/>
        </w:rPr>
        <w:t>Вайнберга</w:t>
      </w:r>
      <w:proofErr w:type="spellEnd"/>
      <w:r w:rsidRPr="00470481">
        <w:rPr>
          <w:rFonts w:ascii="PT Astra Serif" w:eastAsia="Times New Roman" w:hAnsi="PT Astra Serif" w:cs="Times New Roman"/>
          <w:sz w:val="24"/>
          <w:szCs w:val="24"/>
          <w:lang w:eastAsia="ru-RU"/>
        </w:rPr>
        <w:t xml:space="preserve">. Мутации как источник генетической изменчивости популяций. Случайные процессы в популяциях. Дрейф генов. Популяционные волны. Борьба за существование. Естественный отбор — направляющий фактор эволюции. Формы естественного отбора. Половой отбор. Адаптация — результат естественного отбора. Миграции как фактор эволюции. Понятие вида. Критерии вида. Пути видообразования. Аллопатрическое и </w:t>
      </w:r>
      <w:proofErr w:type="spellStart"/>
      <w:r w:rsidRPr="00470481">
        <w:rPr>
          <w:rFonts w:ascii="PT Astra Serif" w:eastAsia="Times New Roman" w:hAnsi="PT Astra Serif" w:cs="Times New Roman"/>
          <w:sz w:val="24"/>
          <w:szCs w:val="24"/>
          <w:lang w:eastAsia="ru-RU"/>
        </w:rPr>
        <w:t>симпатрическое</w:t>
      </w:r>
      <w:proofErr w:type="spellEnd"/>
      <w:r w:rsidRPr="00470481">
        <w:rPr>
          <w:rFonts w:ascii="PT Astra Serif" w:eastAsia="Times New Roman" w:hAnsi="PT Astra Serif" w:cs="Times New Roman"/>
          <w:sz w:val="24"/>
          <w:szCs w:val="24"/>
          <w:lang w:eastAsia="ru-RU"/>
        </w:rPr>
        <w:t xml:space="preserve"> видообразование.  Микро- и макроэволюция. Генетические и онтогенетические основы эволюции. Направления эволюции. Ароморфоз, идиоадаптация и общая дегенерация. Дивергенция, конвергенция и параллелизм. Биологический прогресс. Единое древо жизни — результат эволюции.</w:t>
      </w:r>
    </w:p>
    <w:p w:rsidR="00AB556F" w:rsidRPr="00470481" w:rsidRDefault="00AB556F" w:rsidP="00470481">
      <w:pPr>
        <w:shd w:val="clear" w:color="auto" w:fill="FFFFFF"/>
        <w:spacing w:after="0" w:line="240" w:lineRule="auto"/>
        <w:ind w:firstLine="567"/>
        <w:jc w:val="both"/>
        <w:rPr>
          <w:rFonts w:ascii="PT Astra Serif" w:eastAsia="Times New Roman" w:hAnsi="PT Astra Serif" w:cs="Times New Roman"/>
          <w:b/>
          <w:sz w:val="24"/>
          <w:szCs w:val="24"/>
          <w:lang w:eastAsia="ru-RU"/>
        </w:rPr>
      </w:pPr>
      <w:r w:rsidRPr="00470481">
        <w:rPr>
          <w:rFonts w:ascii="PT Astra Serif" w:eastAsia="Times New Roman" w:hAnsi="PT Astra Serif" w:cs="Times New Roman"/>
          <w:b/>
          <w:sz w:val="24"/>
          <w:szCs w:val="24"/>
          <w:lang w:eastAsia="ru-RU"/>
        </w:rPr>
        <w:t>Лабораторные работы:</w:t>
      </w:r>
    </w:p>
    <w:p w:rsidR="00BF4C9F" w:rsidRPr="00470481" w:rsidRDefault="00BF4C9F" w:rsidP="00470481">
      <w:pPr>
        <w:shd w:val="clear" w:color="auto" w:fill="FFFFFF"/>
        <w:spacing w:after="0" w:line="240" w:lineRule="auto"/>
        <w:ind w:firstLine="567"/>
        <w:jc w:val="both"/>
        <w:rPr>
          <w:rFonts w:ascii="PT Astra Serif" w:eastAsia="Times New Roman" w:hAnsi="PT Astra Serif" w:cs="Times New Roman"/>
          <w:bCs/>
          <w:sz w:val="24"/>
          <w:szCs w:val="24"/>
          <w:lang w:eastAsia="ru-RU"/>
        </w:rPr>
      </w:pPr>
      <w:r w:rsidRPr="00470481">
        <w:rPr>
          <w:rFonts w:ascii="PT Astra Serif" w:eastAsia="Times New Roman" w:hAnsi="PT Astra Serif" w:cs="Times New Roman"/>
          <w:bCs/>
          <w:sz w:val="24"/>
          <w:szCs w:val="24"/>
          <w:lang w:eastAsia="ru-RU"/>
        </w:rPr>
        <w:t xml:space="preserve">Изучение приспособленности организмов к среде обитания. </w:t>
      </w:r>
    </w:p>
    <w:p w:rsidR="00AB556F" w:rsidRPr="00470481" w:rsidRDefault="00BF4C9F" w:rsidP="00470481">
      <w:pPr>
        <w:shd w:val="clear" w:color="auto" w:fill="FFFFFF"/>
        <w:spacing w:after="0" w:line="240" w:lineRule="auto"/>
        <w:ind w:firstLine="567"/>
        <w:jc w:val="both"/>
        <w:rPr>
          <w:rFonts w:ascii="PT Astra Serif" w:eastAsia="Times New Roman" w:hAnsi="PT Astra Serif" w:cs="Times New Roman"/>
          <w:bCs/>
          <w:sz w:val="24"/>
          <w:szCs w:val="24"/>
          <w:lang w:eastAsia="ru-RU"/>
        </w:rPr>
      </w:pPr>
      <w:r w:rsidRPr="00470481">
        <w:rPr>
          <w:rFonts w:ascii="PT Astra Serif" w:eastAsia="Times New Roman" w:hAnsi="PT Astra Serif" w:cs="Times New Roman"/>
          <w:bCs/>
          <w:sz w:val="24"/>
          <w:szCs w:val="24"/>
          <w:lang w:eastAsia="ru-RU"/>
        </w:rPr>
        <w:t>Наблюдение и описание особей вида по морфологическому критерию (гербарии, коллекции насекомых).</w:t>
      </w:r>
    </w:p>
    <w:p w:rsidR="00BF4C9F" w:rsidRPr="00470481" w:rsidRDefault="00BF4C9F" w:rsidP="00470481">
      <w:pPr>
        <w:shd w:val="clear" w:color="auto" w:fill="FFFFFF"/>
        <w:spacing w:after="0" w:line="240" w:lineRule="auto"/>
        <w:ind w:firstLine="567"/>
        <w:jc w:val="both"/>
        <w:rPr>
          <w:rFonts w:ascii="PT Astra Serif" w:eastAsia="Times New Roman" w:hAnsi="PT Astra Serif" w:cs="Times New Roman"/>
          <w:bCs/>
          <w:sz w:val="24"/>
          <w:szCs w:val="24"/>
          <w:lang w:eastAsia="ru-RU"/>
        </w:rPr>
      </w:pPr>
      <w:r w:rsidRPr="00470481">
        <w:rPr>
          <w:rFonts w:ascii="PT Astra Serif" w:eastAsia="Times New Roman" w:hAnsi="PT Astra Serif" w:cs="Times New Roman"/>
          <w:bCs/>
          <w:sz w:val="24"/>
          <w:szCs w:val="24"/>
          <w:lang w:eastAsia="ru-RU"/>
        </w:rPr>
        <w:t>Ароморфозы у растений и идиоадаптации у животных.</w:t>
      </w:r>
    </w:p>
    <w:p w:rsidR="0064257C" w:rsidRPr="00470481" w:rsidRDefault="00AB556F"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b/>
          <w:bCs/>
          <w:sz w:val="24"/>
          <w:szCs w:val="24"/>
          <w:lang w:eastAsia="ru-RU"/>
        </w:rPr>
        <w:t>Раздел 4</w:t>
      </w:r>
      <w:r w:rsidR="0064257C" w:rsidRPr="00470481">
        <w:rPr>
          <w:rFonts w:ascii="PT Astra Serif" w:eastAsia="Times New Roman" w:hAnsi="PT Astra Serif" w:cs="Times New Roman"/>
          <w:b/>
          <w:bCs/>
          <w:sz w:val="24"/>
          <w:szCs w:val="24"/>
          <w:lang w:eastAsia="ru-RU"/>
        </w:rPr>
        <w:t>.</w:t>
      </w:r>
      <w:r w:rsidRPr="00470481">
        <w:rPr>
          <w:rFonts w:ascii="PT Astra Serif" w:eastAsia="Times New Roman" w:hAnsi="PT Astra Serif" w:cs="Times New Roman"/>
          <w:b/>
          <w:bCs/>
          <w:sz w:val="24"/>
          <w:szCs w:val="24"/>
          <w:lang w:eastAsia="ru-RU"/>
        </w:rPr>
        <w:t xml:space="preserve"> </w:t>
      </w:r>
      <w:r w:rsidR="00C17D93" w:rsidRPr="00470481">
        <w:rPr>
          <w:rFonts w:ascii="PT Astra Serif" w:eastAsia="Times New Roman" w:hAnsi="PT Astra Serif" w:cs="Times New Roman"/>
          <w:b/>
          <w:bCs/>
          <w:sz w:val="24"/>
          <w:szCs w:val="24"/>
          <w:lang w:eastAsia="ru-RU"/>
        </w:rPr>
        <w:t>Возникнов</w:t>
      </w:r>
      <w:r w:rsidR="00303E81" w:rsidRPr="00470481">
        <w:rPr>
          <w:rFonts w:ascii="PT Astra Serif" w:eastAsia="Times New Roman" w:hAnsi="PT Astra Serif" w:cs="Times New Roman"/>
          <w:b/>
          <w:bCs/>
          <w:sz w:val="24"/>
          <w:szCs w:val="24"/>
          <w:lang w:eastAsia="ru-RU"/>
        </w:rPr>
        <w:t xml:space="preserve">ение и развитие жизни на Земле </w:t>
      </w:r>
      <w:r w:rsidR="00C17D93" w:rsidRPr="00470481">
        <w:rPr>
          <w:rFonts w:ascii="PT Astra Serif" w:eastAsia="Times New Roman" w:hAnsi="PT Astra Serif" w:cs="Times New Roman"/>
          <w:sz w:val="24"/>
          <w:szCs w:val="24"/>
          <w:lang w:eastAsia="ru-RU"/>
        </w:rPr>
        <w:t>(10</w:t>
      </w:r>
      <w:r w:rsidR="0064257C" w:rsidRPr="00470481">
        <w:rPr>
          <w:rFonts w:ascii="PT Astra Serif" w:eastAsia="Times New Roman" w:hAnsi="PT Astra Serif" w:cs="Times New Roman"/>
          <w:sz w:val="24"/>
          <w:szCs w:val="24"/>
          <w:lang w:eastAsia="ru-RU"/>
        </w:rPr>
        <w:t xml:space="preserve"> ч)</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 xml:space="preserve">Сущность жизни. Определения живого. Гипотезы возникновения жизни. Опыты Ф. </w:t>
      </w:r>
      <w:proofErr w:type="spellStart"/>
      <w:r w:rsidRPr="00470481">
        <w:rPr>
          <w:rFonts w:ascii="PT Astra Serif" w:eastAsia="Times New Roman" w:hAnsi="PT Astra Serif" w:cs="Times New Roman"/>
          <w:sz w:val="24"/>
          <w:szCs w:val="24"/>
          <w:lang w:eastAsia="ru-RU"/>
        </w:rPr>
        <w:t>Реди</w:t>
      </w:r>
      <w:proofErr w:type="spellEnd"/>
      <w:r w:rsidRPr="00470481">
        <w:rPr>
          <w:rFonts w:ascii="PT Astra Serif" w:eastAsia="Times New Roman" w:hAnsi="PT Astra Serif" w:cs="Times New Roman"/>
          <w:sz w:val="24"/>
          <w:szCs w:val="24"/>
          <w:lang w:eastAsia="ru-RU"/>
        </w:rPr>
        <w:t xml:space="preserve"> и Л. Пастера. Современные представления о возникновении жизни. Атмосфера древней Земли. Абиогенный синтез органических веществ. Образование и эволюция биополимеров. Роль ДНК и РНК в образовании систем с обратной связью. Образование и эволюция биологических мембран. Образование первичных гетеротрофов. Изучение истории Земли. Палеонтология. Методы геохронологии. Изменение климата на Земле. Дрейф континентов. Развитие жизни в криптозое. Симбиотическая теория образования эукариот. Вспышка разнообразия животных в конце протерозоя. Развитие органического мира в палеозое. Развитие жизни в мезозое. Развитие жизни в кайнозое.</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b/>
          <w:i/>
          <w:sz w:val="24"/>
          <w:szCs w:val="24"/>
          <w:lang w:eastAsia="ru-RU"/>
        </w:rPr>
      </w:pPr>
      <w:r w:rsidRPr="00470481">
        <w:rPr>
          <w:rFonts w:ascii="PT Astra Serif" w:eastAsia="Times New Roman" w:hAnsi="PT Astra Serif" w:cs="Times New Roman"/>
          <w:b/>
          <w:i/>
          <w:sz w:val="24"/>
          <w:szCs w:val="24"/>
          <w:lang w:eastAsia="ru-RU"/>
        </w:rPr>
        <w:t>Демонстрации</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Геохронологическая таблица</w:t>
      </w:r>
    </w:p>
    <w:p w:rsidR="0064257C" w:rsidRPr="00470481" w:rsidRDefault="00AB556F"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b/>
          <w:bCs/>
          <w:sz w:val="24"/>
          <w:szCs w:val="24"/>
          <w:lang w:eastAsia="ru-RU"/>
        </w:rPr>
        <w:t xml:space="preserve">Раздел 5. </w:t>
      </w:r>
      <w:r w:rsidR="00C17D93" w:rsidRPr="00470481">
        <w:rPr>
          <w:rFonts w:ascii="PT Astra Serif" w:eastAsia="Times New Roman" w:hAnsi="PT Astra Serif" w:cs="Times New Roman"/>
          <w:b/>
          <w:bCs/>
          <w:sz w:val="24"/>
          <w:szCs w:val="24"/>
          <w:lang w:eastAsia="ru-RU"/>
        </w:rPr>
        <w:t xml:space="preserve">Возникновение и развитие человека – антропогенез </w:t>
      </w:r>
      <w:r w:rsidR="00C17D93" w:rsidRPr="00470481">
        <w:rPr>
          <w:rFonts w:ascii="PT Astra Serif" w:eastAsia="Times New Roman" w:hAnsi="PT Astra Serif" w:cs="Times New Roman"/>
          <w:sz w:val="24"/>
          <w:szCs w:val="24"/>
          <w:lang w:eastAsia="ru-RU"/>
        </w:rPr>
        <w:t>(9</w:t>
      </w:r>
      <w:r w:rsidRPr="00470481">
        <w:rPr>
          <w:rFonts w:ascii="PT Astra Serif" w:eastAsia="Times New Roman" w:hAnsi="PT Astra Serif" w:cs="Times New Roman"/>
          <w:sz w:val="24"/>
          <w:szCs w:val="24"/>
          <w:lang w:eastAsia="ru-RU"/>
        </w:rPr>
        <w:t xml:space="preserve"> </w:t>
      </w:r>
      <w:r w:rsidR="0064257C" w:rsidRPr="00470481">
        <w:rPr>
          <w:rFonts w:ascii="PT Astra Serif" w:eastAsia="Times New Roman" w:hAnsi="PT Astra Serif" w:cs="Times New Roman"/>
          <w:sz w:val="24"/>
          <w:szCs w:val="24"/>
          <w:lang w:eastAsia="ru-RU"/>
        </w:rPr>
        <w:t>ч)</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Место человека в системе живого мира. Сравнительно-морфологические, этологические, цитогенетические и молекулярно-биологические доказательства родства человека и человекообразных обезьян. Палеонтологические данные о происхождении и эволюции предков человека. Австралопитеки. Первые представители рода Но</w:t>
      </w:r>
      <w:r w:rsidRPr="00470481">
        <w:rPr>
          <w:rFonts w:ascii="PT Astra Serif" w:eastAsia="Times New Roman" w:hAnsi="PT Astra Serif" w:cs="Times New Roman"/>
          <w:sz w:val="24"/>
          <w:szCs w:val="24"/>
          <w:lang w:val="en-US" w:eastAsia="ru-RU"/>
        </w:rPr>
        <w:t>m</w:t>
      </w:r>
      <w:r w:rsidRPr="00470481">
        <w:rPr>
          <w:rFonts w:ascii="PT Astra Serif" w:eastAsia="Times New Roman" w:hAnsi="PT Astra Serif" w:cs="Times New Roman"/>
          <w:sz w:val="24"/>
          <w:szCs w:val="24"/>
          <w:lang w:eastAsia="ru-RU"/>
        </w:rPr>
        <w:t>о. Неандертальский человек. Место неандертальцев в эволюции человека. Кроманьонцы. Биологические факторы эволюции человека. Социальные факторы эволюции человека — мышление, речь, орудийная деятельность. Роль социальной среды в формировании человеческих индивидуумов. Соотношение биологических и социальных факторов в эволюции человека. Человеческие расы. Роль изоляции и дрейфа генов в формировании расовых признаков. Ложность расистских теорий.</w:t>
      </w:r>
    </w:p>
    <w:p w:rsidR="0064257C" w:rsidRPr="00470481" w:rsidRDefault="0064257C"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b/>
          <w:bCs/>
          <w:i/>
          <w:iCs/>
          <w:sz w:val="24"/>
          <w:szCs w:val="24"/>
          <w:lang w:eastAsia="ru-RU"/>
        </w:rPr>
        <w:t>Демонстрации</w:t>
      </w:r>
      <w:r w:rsidRPr="00470481">
        <w:rPr>
          <w:rFonts w:ascii="PT Astra Serif" w:eastAsia="Times New Roman" w:hAnsi="PT Astra Serif" w:cs="Times New Roman"/>
          <w:sz w:val="24"/>
          <w:szCs w:val="24"/>
          <w:lang w:eastAsia="ru-RU"/>
        </w:rPr>
        <w:br/>
      </w:r>
      <w:r w:rsidR="000A0B02" w:rsidRPr="00470481">
        <w:rPr>
          <w:rFonts w:ascii="PT Astra Serif" w:eastAsia="Times New Roman" w:hAnsi="PT Astra Serif" w:cs="Times New Roman"/>
          <w:sz w:val="24"/>
          <w:szCs w:val="24"/>
          <w:lang w:eastAsia="ru-RU"/>
        </w:rPr>
        <w:t>Модели древних людей.</w:t>
      </w:r>
    </w:p>
    <w:p w:rsidR="0064257C" w:rsidRPr="00470481" w:rsidRDefault="00DF65D4"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b/>
          <w:bCs/>
          <w:sz w:val="24"/>
          <w:szCs w:val="24"/>
          <w:lang w:eastAsia="ru-RU"/>
        </w:rPr>
        <w:t xml:space="preserve">Раздел </w:t>
      </w:r>
      <w:r w:rsidR="0054572A" w:rsidRPr="00470481">
        <w:rPr>
          <w:rFonts w:ascii="PT Astra Serif" w:eastAsia="Times New Roman" w:hAnsi="PT Astra Serif" w:cs="Times New Roman"/>
          <w:b/>
          <w:bCs/>
          <w:sz w:val="24"/>
          <w:szCs w:val="24"/>
          <w:lang w:eastAsia="ru-RU"/>
        </w:rPr>
        <w:t>6</w:t>
      </w:r>
      <w:r w:rsidRPr="00470481">
        <w:rPr>
          <w:rFonts w:ascii="PT Astra Serif" w:eastAsia="Times New Roman" w:hAnsi="PT Astra Serif" w:cs="Times New Roman"/>
          <w:b/>
          <w:bCs/>
          <w:sz w:val="24"/>
          <w:szCs w:val="24"/>
          <w:lang w:eastAsia="ru-RU"/>
        </w:rPr>
        <w:t xml:space="preserve">. </w:t>
      </w:r>
      <w:r w:rsidR="00C17D93" w:rsidRPr="00470481">
        <w:rPr>
          <w:rFonts w:ascii="PT Astra Serif" w:eastAsia="Times New Roman" w:hAnsi="PT Astra Serif" w:cs="Times New Roman"/>
          <w:b/>
          <w:bCs/>
          <w:sz w:val="24"/>
          <w:szCs w:val="24"/>
          <w:lang w:eastAsia="ru-RU"/>
        </w:rPr>
        <w:t xml:space="preserve">Селекция и биотехнология </w:t>
      </w:r>
      <w:r w:rsidR="0064257C" w:rsidRPr="00470481">
        <w:rPr>
          <w:rFonts w:ascii="PT Astra Serif" w:eastAsia="Times New Roman" w:hAnsi="PT Astra Serif" w:cs="Times New Roman"/>
          <w:sz w:val="24"/>
          <w:szCs w:val="24"/>
          <w:lang w:eastAsia="ru-RU"/>
        </w:rPr>
        <w:t>(</w:t>
      </w:r>
      <w:r w:rsidR="00C17D93" w:rsidRPr="00470481">
        <w:rPr>
          <w:rFonts w:ascii="PT Astra Serif" w:eastAsia="Times New Roman" w:hAnsi="PT Astra Serif" w:cs="Times New Roman"/>
          <w:sz w:val="24"/>
          <w:szCs w:val="24"/>
          <w:lang w:eastAsia="ru-RU"/>
        </w:rPr>
        <w:t>8</w:t>
      </w:r>
      <w:r w:rsidR="0064257C" w:rsidRPr="00470481">
        <w:rPr>
          <w:rFonts w:ascii="PT Astra Serif" w:eastAsia="Times New Roman" w:hAnsi="PT Astra Serif" w:cs="Times New Roman"/>
          <w:sz w:val="24"/>
          <w:szCs w:val="24"/>
          <w:lang w:eastAsia="ru-RU"/>
        </w:rPr>
        <w:t xml:space="preserve"> ч)</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Селекция как процесс и как наука. Одомашнивание как первый этап селекции. Центры происхождения культурных растений. Происхождение домашних животных и центры их одомашнивания. Искусственный отбор. Массовый и индивидуальный отбор. Явление гетерозиса и его применение в селекции. Использование цитоплазматической мужской стерильности. Полиплоидия и отдаленная гибридизация в селекции растений. Экспериментальный мутагенез и его значение в селекции. Клеточная инженерия и клеточная селекция. Хромосомная инженерия. Применение генной инженерии в селекции.</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Крупномасштабная селекция животных. Успехи селекции.</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b/>
          <w:i/>
          <w:sz w:val="24"/>
          <w:szCs w:val="24"/>
          <w:lang w:eastAsia="ru-RU"/>
        </w:rPr>
      </w:pPr>
      <w:r w:rsidRPr="00470481">
        <w:rPr>
          <w:rFonts w:ascii="PT Astra Serif" w:eastAsia="Times New Roman" w:hAnsi="PT Astra Serif" w:cs="Times New Roman"/>
          <w:b/>
          <w:i/>
          <w:sz w:val="24"/>
          <w:szCs w:val="24"/>
          <w:lang w:eastAsia="ru-RU"/>
        </w:rPr>
        <w:t>Демонстрации</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Портрет Вавилова. Таблица «Центры происхождения видов».</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p>
    <w:p w:rsidR="0064257C" w:rsidRPr="00470481" w:rsidRDefault="00DF65D4"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b/>
          <w:bCs/>
          <w:sz w:val="24"/>
          <w:szCs w:val="24"/>
          <w:lang w:eastAsia="ru-RU"/>
        </w:rPr>
        <w:lastRenderedPageBreak/>
        <w:t>Раздел 7</w:t>
      </w:r>
      <w:r w:rsidR="0064257C" w:rsidRPr="00470481">
        <w:rPr>
          <w:rFonts w:ascii="PT Astra Serif" w:eastAsia="Times New Roman" w:hAnsi="PT Astra Serif" w:cs="Times New Roman"/>
          <w:b/>
          <w:bCs/>
          <w:sz w:val="24"/>
          <w:szCs w:val="24"/>
          <w:lang w:eastAsia="ru-RU"/>
        </w:rPr>
        <w:t>.</w:t>
      </w:r>
      <w:r w:rsidRPr="00470481">
        <w:rPr>
          <w:rFonts w:ascii="PT Astra Serif" w:eastAsia="Times New Roman" w:hAnsi="PT Astra Serif" w:cs="Times New Roman"/>
          <w:b/>
          <w:bCs/>
          <w:sz w:val="24"/>
          <w:szCs w:val="24"/>
          <w:lang w:eastAsia="ru-RU"/>
        </w:rPr>
        <w:t xml:space="preserve"> </w:t>
      </w:r>
      <w:r w:rsidR="00C17D93" w:rsidRPr="00470481">
        <w:rPr>
          <w:rFonts w:ascii="PT Astra Serif" w:eastAsia="Times New Roman" w:hAnsi="PT Astra Serif" w:cs="Times New Roman"/>
          <w:b/>
          <w:bCs/>
          <w:sz w:val="24"/>
          <w:szCs w:val="24"/>
          <w:lang w:eastAsia="ru-RU"/>
        </w:rPr>
        <w:t>Орга</w:t>
      </w:r>
      <w:r w:rsidR="00470481">
        <w:rPr>
          <w:rFonts w:ascii="PT Astra Serif" w:eastAsia="Times New Roman" w:hAnsi="PT Astra Serif" w:cs="Times New Roman"/>
          <w:b/>
          <w:bCs/>
          <w:sz w:val="24"/>
          <w:szCs w:val="24"/>
          <w:lang w:eastAsia="ru-RU"/>
        </w:rPr>
        <w:t xml:space="preserve">низмы в экологических системах </w:t>
      </w:r>
      <w:r w:rsidR="0064257C" w:rsidRPr="00470481">
        <w:rPr>
          <w:rFonts w:ascii="PT Astra Serif" w:eastAsia="Times New Roman" w:hAnsi="PT Astra Serif" w:cs="Times New Roman"/>
          <w:sz w:val="24"/>
          <w:szCs w:val="24"/>
          <w:lang w:eastAsia="ru-RU"/>
        </w:rPr>
        <w:t>(</w:t>
      </w:r>
      <w:r w:rsidR="00C17D93" w:rsidRPr="00470481">
        <w:rPr>
          <w:rFonts w:ascii="PT Astra Serif" w:eastAsia="Times New Roman" w:hAnsi="PT Astra Serif" w:cs="Times New Roman"/>
          <w:sz w:val="24"/>
          <w:szCs w:val="24"/>
          <w:lang w:eastAsia="ru-RU"/>
        </w:rPr>
        <w:t>3</w:t>
      </w:r>
      <w:r w:rsidRPr="00470481">
        <w:rPr>
          <w:rFonts w:ascii="PT Astra Serif" w:eastAsia="Times New Roman" w:hAnsi="PT Astra Serif" w:cs="Times New Roman"/>
          <w:sz w:val="24"/>
          <w:szCs w:val="24"/>
          <w:lang w:eastAsia="ru-RU"/>
        </w:rPr>
        <w:t>1</w:t>
      </w:r>
      <w:r w:rsidR="0064257C" w:rsidRPr="00470481">
        <w:rPr>
          <w:rFonts w:ascii="PT Astra Serif" w:eastAsia="Times New Roman" w:hAnsi="PT Astra Serif" w:cs="Times New Roman"/>
          <w:sz w:val="24"/>
          <w:szCs w:val="24"/>
          <w:lang w:eastAsia="ru-RU"/>
        </w:rPr>
        <w:t xml:space="preserve"> ч)</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 xml:space="preserve">Взаимоотношения организма и среды. Экологические факторы. Закон толерантности. Приспособленность. Популяция как природная система. Структура популяций. Динамика популяций. Жизненные стратегии. Вид как система популяций. Экологическая ниша. Жизненные формы. </w:t>
      </w:r>
      <w:r w:rsidRPr="00470481">
        <w:rPr>
          <w:rFonts w:ascii="PT Astra Serif" w:eastAsia="Times New Roman" w:hAnsi="PT Astra Serif" w:cs="Times New Roman"/>
          <w:bCs/>
          <w:sz w:val="24"/>
          <w:szCs w:val="24"/>
          <w:lang w:eastAsia="ru-RU"/>
        </w:rPr>
        <w:t xml:space="preserve">Сообщества и экосистемы. </w:t>
      </w:r>
      <w:r w:rsidRPr="00470481">
        <w:rPr>
          <w:rFonts w:ascii="PT Astra Serif" w:eastAsia="Times New Roman" w:hAnsi="PT Astra Serif" w:cs="Times New Roman"/>
          <w:sz w:val="24"/>
          <w:szCs w:val="24"/>
          <w:lang w:eastAsia="ru-RU"/>
        </w:rPr>
        <w:t xml:space="preserve">Сообщество, экосистема, биоценоз. Компоненты экосистемы. Энергетические связи. Трофические сети. Правило экологической пирамиды. Межвидовые и межпопуляционные взаимодействия в экосистемах. Конкуренция, симбиоз, альтруизм. Пространственная структура сообществ. Динамика экосистем. Стадии развития экосистемы. Сукцессия. Устойчивость экосистем. </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bCs/>
          <w:sz w:val="24"/>
          <w:szCs w:val="24"/>
          <w:lang w:eastAsia="ru-RU"/>
        </w:rPr>
        <w:t xml:space="preserve">Биосфера. </w:t>
      </w:r>
      <w:r w:rsidRPr="00470481">
        <w:rPr>
          <w:rFonts w:ascii="PT Astra Serif" w:eastAsia="Times New Roman" w:hAnsi="PT Astra Serif" w:cs="Times New Roman"/>
          <w:sz w:val="24"/>
          <w:szCs w:val="24"/>
          <w:lang w:eastAsia="ru-RU"/>
        </w:rPr>
        <w:t>Биосфера. Учение В. И. Вернадского о биосфере. Биомы. Живое вещество и биогеохимические круговороты в биосфере. Биосфера и человек. Глобальные антропогенные изменения в биосфере. Проблема устойчивого развития биосферы.</w:t>
      </w:r>
      <w:r w:rsidR="00470481">
        <w:rPr>
          <w:rFonts w:ascii="PT Astra Serif" w:eastAsia="Times New Roman" w:hAnsi="PT Astra Serif" w:cs="Times New Roman"/>
          <w:sz w:val="24"/>
          <w:szCs w:val="24"/>
          <w:lang w:eastAsia="ru-RU"/>
        </w:rPr>
        <w:t xml:space="preserve"> </w:t>
      </w:r>
      <w:r w:rsidRPr="00470481">
        <w:rPr>
          <w:rFonts w:ascii="PT Astra Serif" w:eastAsia="Times New Roman" w:hAnsi="PT Astra Serif" w:cs="Times New Roman"/>
          <w:bCs/>
          <w:sz w:val="24"/>
          <w:szCs w:val="24"/>
          <w:lang w:eastAsia="ru-RU"/>
        </w:rPr>
        <w:t>Биологические основы охраны природы</w:t>
      </w:r>
    </w:p>
    <w:p w:rsidR="000A0B02"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 xml:space="preserve">Сохранение и поддержание биологического разнообразия. Причины вымирания видов и популяций. Сохранение генофонда и </w:t>
      </w:r>
      <w:proofErr w:type="spellStart"/>
      <w:r w:rsidRPr="00470481">
        <w:rPr>
          <w:rFonts w:ascii="PT Astra Serif" w:eastAsia="Times New Roman" w:hAnsi="PT Astra Serif" w:cs="Times New Roman"/>
          <w:sz w:val="24"/>
          <w:szCs w:val="24"/>
          <w:lang w:eastAsia="ru-RU"/>
        </w:rPr>
        <w:t>реинтродукция</w:t>
      </w:r>
      <w:proofErr w:type="spellEnd"/>
      <w:r w:rsidRPr="00470481">
        <w:rPr>
          <w:rFonts w:ascii="PT Astra Serif" w:eastAsia="Times New Roman" w:hAnsi="PT Astra Serif" w:cs="Times New Roman"/>
          <w:sz w:val="24"/>
          <w:szCs w:val="24"/>
          <w:lang w:eastAsia="ru-RU"/>
        </w:rPr>
        <w:t xml:space="preserve">. Сохранение экосистем. Биологический мониторинг и </w:t>
      </w:r>
      <w:proofErr w:type="spellStart"/>
      <w:r w:rsidRPr="00470481">
        <w:rPr>
          <w:rFonts w:ascii="PT Astra Serif" w:eastAsia="Times New Roman" w:hAnsi="PT Astra Serif" w:cs="Times New Roman"/>
          <w:sz w:val="24"/>
          <w:szCs w:val="24"/>
          <w:lang w:eastAsia="ru-RU"/>
        </w:rPr>
        <w:t>биоиндикация</w:t>
      </w:r>
      <w:proofErr w:type="spellEnd"/>
      <w:r w:rsidRPr="00470481">
        <w:rPr>
          <w:rFonts w:ascii="PT Astra Serif" w:eastAsia="Times New Roman" w:hAnsi="PT Astra Serif" w:cs="Times New Roman"/>
          <w:sz w:val="24"/>
          <w:szCs w:val="24"/>
          <w:lang w:eastAsia="ru-RU"/>
        </w:rPr>
        <w:t>.</w:t>
      </w:r>
    </w:p>
    <w:p w:rsidR="0064257C" w:rsidRPr="00470481" w:rsidRDefault="00303E81" w:rsidP="00470481">
      <w:pPr>
        <w:shd w:val="clear" w:color="auto" w:fill="FFFFFF"/>
        <w:spacing w:after="0" w:line="240" w:lineRule="auto"/>
        <w:ind w:firstLine="567"/>
        <w:jc w:val="both"/>
        <w:rPr>
          <w:rFonts w:ascii="PT Astra Serif" w:eastAsia="Times New Roman" w:hAnsi="PT Astra Serif" w:cs="Times New Roman"/>
          <w:b/>
          <w:bCs/>
          <w:i/>
          <w:iCs/>
          <w:sz w:val="24"/>
          <w:szCs w:val="24"/>
          <w:lang w:eastAsia="ru-RU"/>
        </w:rPr>
      </w:pPr>
      <w:r w:rsidRPr="00470481">
        <w:rPr>
          <w:rFonts w:ascii="PT Astra Serif" w:eastAsia="Times New Roman" w:hAnsi="PT Astra Serif" w:cs="Times New Roman"/>
          <w:b/>
          <w:bCs/>
          <w:i/>
          <w:iCs/>
          <w:sz w:val="24"/>
          <w:szCs w:val="24"/>
          <w:lang w:eastAsia="ru-RU"/>
        </w:rPr>
        <w:t>Лабораторные</w:t>
      </w:r>
      <w:r w:rsidR="0064257C" w:rsidRPr="00470481">
        <w:rPr>
          <w:rFonts w:ascii="PT Astra Serif" w:eastAsia="Times New Roman" w:hAnsi="PT Astra Serif" w:cs="Times New Roman"/>
          <w:b/>
          <w:bCs/>
          <w:i/>
          <w:iCs/>
          <w:sz w:val="24"/>
          <w:szCs w:val="24"/>
          <w:lang w:eastAsia="ru-RU"/>
        </w:rPr>
        <w:t xml:space="preserve"> работы</w:t>
      </w:r>
    </w:p>
    <w:p w:rsidR="00E05EDE" w:rsidRPr="00470481" w:rsidRDefault="00E05EDE" w:rsidP="00470481">
      <w:pPr>
        <w:shd w:val="clear" w:color="auto" w:fill="FFFFFF"/>
        <w:spacing w:after="0" w:line="240" w:lineRule="auto"/>
        <w:ind w:firstLine="567"/>
        <w:jc w:val="both"/>
        <w:rPr>
          <w:rFonts w:ascii="PT Astra Serif" w:eastAsia="Times New Roman" w:hAnsi="PT Astra Serif" w:cs="Times New Roman"/>
          <w:color w:val="111111"/>
          <w:sz w:val="24"/>
          <w:szCs w:val="24"/>
          <w:lang w:eastAsia="ru-RU"/>
        </w:rPr>
      </w:pPr>
      <w:r w:rsidRPr="00470481">
        <w:rPr>
          <w:rFonts w:ascii="PT Astra Serif" w:eastAsia="Times New Roman" w:hAnsi="PT Astra Serif" w:cs="Times New Roman"/>
          <w:sz w:val="24"/>
          <w:szCs w:val="24"/>
          <w:lang w:eastAsia="ru-RU"/>
        </w:rPr>
        <w:t>Описание экосистем своей местности.</w:t>
      </w:r>
      <w:r w:rsidRPr="00470481">
        <w:rPr>
          <w:rFonts w:ascii="PT Astra Serif" w:eastAsia="Times New Roman" w:hAnsi="PT Astra Serif" w:cs="Times New Roman"/>
          <w:color w:val="111111"/>
          <w:sz w:val="24"/>
          <w:szCs w:val="24"/>
          <w:lang w:eastAsia="ru-RU"/>
        </w:rPr>
        <w:t xml:space="preserve"> </w:t>
      </w:r>
    </w:p>
    <w:p w:rsidR="00E05EDE" w:rsidRPr="00470481" w:rsidRDefault="00E05EDE"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Исследование изменений в экосистемах на биологических моделях.</w:t>
      </w:r>
    </w:p>
    <w:p w:rsidR="00E05EDE" w:rsidRPr="00470481" w:rsidRDefault="00E05EDE" w:rsidP="00470481">
      <w:pPr>
        <w:shd w:val="clear" w:color="auto" w:fill="FFFFFF"/>
        <w:spacing w:after="0" w:line="240" w:lineRule="auto"/>
        <w:ind w:firstLine="567"/>
        <w:jc w:val="both"/>
        <w:rPr>
          <w:rFonts w:ascii="PT Astra Serif" w:eastAsia="Times New Roman" w:hAnsi="PT Astra Serif" w:cs="Times New Roman"/>
          <w:b/>
          <w:i/>
          <w:sz w:val="24"/>
          <w:szCs w:val="24"/>
          <w:lang w:eastAsia="ru-RU"/>
        </w:rPr>
      </w:pPr>
      <w:r w:rsidRPr="00470481">
        <w:rPr>
          <w:rFonts w:ascii="PT Astra Serif" w:eastAsia="Times New Roman" w:hAnsi="PT Astra Serif" w:cs="Times New Roman"/>
          <w:b/>
          <w:i/>
          <w:sz w:val="24"/>
          <w:szCs w:val="24"/>
          <w:lang w:eastAsia="ru-RU"/>
        </w:rPr>
        <w:t>Экскурсия</w:t>
      </w:r>
    </w:p>
    <w:p w:rsidR="00E05EDE" w:rsidRPr="00470481" w:rsidRDefault="00E05EDE"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Естественные и искусственные экосистемы (окрестности школы).</w:t>
      </w:r>
    </w:p>
    <w:p w:rsidR="00696C57" w:rsidRPr="00470481" w:rsidRDefault="000A0B02"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b/>
          <w:bCs/>
          <w:sz w:val="24"/>
          <w:szCs w:val="24"/>
          <w:lang w:eastAsia="ru-RU"/>
        </w:rPr>
        <w:t>Р</w:t>
      </w:r>
      <w:r w:rsidR="00DF65D4" w:rsidRPr="00470481">
        <w:rPr>
          <w:rFonts w:ascii="PT Astra Serif" w:eastAsia="Times New Roman" w:hAnsi="PT Astra Serif" w:cs="Times New Roman"/>
          <w:b/>
          <w:bCs/>
          <w:sz w:val="24"/>
          <w:szCs w:val="24"/>
          <w:lang w:eastAsia="ru-RU"/>
        </w:rPr>
        <w:t>аздел 8</w:t>
      </w:r>
      <w:r w:rsidR="0064257C" w:rsidRPr="00470481">
        <w:rPr>
          <w:rFonts w:ascii="PT Astra Serif" w:eastAsia="Times New Roman" w:hAnsi="PT Astra Serif" w:cs="Times New Roman"/>
          <w:b/>
          <w:bCs/>
          <w:sz w:val="24"/>
          <w:szCs w:val="24"/>
          <w:lang w:eastAsia="ru-RU"/>
        </w:rPr>
        <w:t>.</w:t>
      </w:r>
      <w:r w:rsidR="00DF65D4" w:rsidRPr="00470481">
        <w:rPr>
          <w:rFonts w:ascii="PT Astra Serif" w:eastAsia="Times New Roman" w:hAnsi="PT Astra Serif" w:cs="Times New Roman"/>
          <w:b/>
          <w:bCs/>
          <w:sz w:val="24"/>
          <w:szCs w:val="24"/>
          <w:lang w:eastAsia="ru-RU"/>
        </w:rPr>
        <w:t xml:space="preserve"> </w:t>
      </w:r>
      <w:r w:rsidR="00C17D93" w:rsidRPr="00470481">
        <w:rPr>
          <w:rFonts w:ascii="PT Astra Serif" w:eastAsia="Times New Roman" w:hAnsi="PT Astra Serif" w:cs="Times New Roman"/>
          <w:b/>
          <w:bCs/>
          <w:sz w:val="24"/>
          <w:szCs w:val="24"/>
          <w:lang w:eastAsia="ru-RU"/>
        </w:rPr>
        <w:t xml:space="preserve">Повторение </w:t>
      </w:r>
      <w:r w:rsidR="0064257C" w:rsidRPr="00470481">
        <w:rPr>
          <w:rFonts w:ascii="PT Astra Serif" w:eastAsia="Times New Roman" w:hAnsi="PT Astra Serif" w:cs="Times New Roman"/>
          <w:sz w:val="24"/>
          <w:szCs w:val="24"/>
          <w:lang w:eastAsia="ru-RU"/>
        </w:rPr>
        <w:t>(</w:t>
      </w:r>
      <w:r w:rsidR="00470481">
        <w:rPr>
          <w:rFonts w:ascii="PT Astra Serif" w:eastAsia="Times New Roman" w:hAnsi="PT Astra Serif" w:cs="Times New Roman"/>
          <w:sz w:val="24"/>
          <w:szCs w:val="24"/>
          <w:lang w:eastAsia="ru-RU"/>
        </w:rPr>
        <w:t>3</w:t>
      </w:r>
      <w:r w:rsidR="0064257C" w:rsidRPr="00470481">
        <w:rPr>
          <w:rFonts w:ascii="PT Astra Serif" w:eastAsia="Times New Roman" w:hAnsi="PT Astra Serif" w:cs="Times New Roman"/>
          <w:sz w:val="24"/>
          <w:szCs w:val="24"/>
          <w:lang w:eastAsia="ru-RU"/>
        </w:rPr>
        <w:t xml:space="preserve"> ч)</w:t>
      </w:r>
      <w:r w:rsidR="00303E81" w:rsidRPr="00470481">
        <w:rPr>
          <w:rFonts w:ascii="PT Astra Serif" w:eastAsia="Times New Roman" w:hAnsi="PT Astra Serif" w:cs="Times New Roman"/>
          <w:sz w:val="24"/>
          <w:szCs w:val="24"/>
          <w:lang w:eastAsia="ru-RU"/>
        </w:rPr>
        <w:t>. Повторение по темам</w:t>
      </w:r>
      <w:r w:rsidR="00696C57" w:rsidRPr="00470481">
        <w:rPr>
          <w:rFonts w:ascii="PT Astra Serif" w:eastAsia="Times New Roman" w:hAnsi="PT Astra Serif" w:cs="Times New Roman"/>
          <w:sz w:val="24"/>
          <w:szCs w:val="24"/>
          <w:lang w:eastAsia="ru-RU"/>
        </w:rPr>
        <w:t xml:space="preserve"> "Эволюция органического мира", </w:t>
      </w:r>
    </w:p>
    <w:p w:rsidR="00696C57" w:rsidRPr="00470481" w:rsidRDefault="00696C57"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"Механизмы эволюции", "Возникновение и развитие жизни на Земле", "Антропогенез"</w:t>
      </w:r>
    </w:p>
    <w:p w:rsidR="00C17D93" w:rsidRPr="00470481" w:rsidRDefault="00696C57" w:rsidP="00470481">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"Селекция и биотехнология", "Организмы в экологических системах"</w:t>
      </w:r>
    </w:p>
    <w:p w:rsidR="00696C57" w:rsidRPr="00470481" w:rsidRDefault="004B6885" w:rsidP="00470481">
      <w:pPr>
        <w:shd w:val="clear" w:color="auto" w:fill="FFFFFF"/>
        <w:spacing w:after="0" w:line="240" w:lineRule="auto"/>
        <w:jc w:val="center"/>
        <w:rPr>
          <w:rFonts w:ascii="PT Astra Serif" w:eastAsia="Times New Roman" w:hAnsi="PT Astra Serif" w:cs="Times New Roman"/>
          <w:b/>
          <w:sz w:val="24"/>
          <w:szCs w:val="24"/>
          <w:lang w:eastAsia="ru-RU"/>
        </w:rPr>
      </w:pPr>
      <w:r w:rsidRPr="00470481">
        <w:rPr>
          <w:rFonts w:ascii="PT Astra Serif" w:eastAsia="Times New Roman" w:hAnsi="PT Astra Serif" w:cs="Times New Roman"/>
          <w:b/>
          <w:sz w:val="24"/>
          <w:szCs w:val="24"/>
          <w:lang w:eastAsia="ru-RU"/>
        </w:rPr>
        <w:t>Тематическое планирование 1</w:t>
      </w:r>
      <w:r w:rsidR="00C17D93" w:rsidRPr="00470481">
        <w:rPr>
          <w:rFonts w:ascii="PT Astra Serif" w:eastAsia="Times New Roman" w:hAnsi="PT Astra Serif" w:cs="Times New Roman"/>
          <w:b/>
          <w:sz w:val="24"/>
          <w:szCs w:val="24"/>
          <w:lang w:eastAsia="ru-RU"/>
        </w:rPr>
        <w:t>1</w:t>
      </w:r>
      <w:r w:rsidRPr="00470481">
        <w:rPr>
          <w:rFonts w:ascii="PT Astra Serif" w:eastAsia="Times New Roman" w:hAnsi="PT Astra Serif" w:cs="Times New Roman"/>
          <w:b/>
          <w:sz w:val="24"/>
          <w:szCs w:val="24"/>
          <w:lang w:eastAsia="ru-RU"/>
        </w:rPr>
        <w:t xml:space="preserve"> класс (углубленный уровень)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98"/>
        <w:gridCol w:w="1418"/>
        <w:gridCol w:w="2268"/>
        <w:gridCol w:w="2179"/>
      </w:tblGrid>
      <w:tr w:rsidR="004B6885" w:rsidRPr="00470481" w:rsidTr="00C17D93">
        <w:trPr>
          <w:jc w:val="center"/>
        </w:trPr>
        <w:tc>
          <w:tcPr>
            <w:tcW w:w="817" w:type="dxa"/>
            <w:shd w:val="clear" w:color="auto" w:fill="auto"/>
          </w:tcPr>
          <w:p w:rsidR="004B6885" w:rsidRPr="00470481" w:rsidRDefault="004B6885" w:rsidP="00470481">
            <w:pPr>
              <w:shd w:val="clear" w:color="auto" w:fill="FFFFFF"/>
              <w:spacing w:after="0" w:line="240" w:lineRule="auto"/>
              <w:jc w:val="both"/>
              <w:rPr>
                <w:rFonts w:ascii="PT Astra Serif" w:eastAsia="Times New Roman" w:hAnsi="PT Astra Serif" w:cs="Times New Roman"/>
                <w:b/>
                <w:sz w:val="24"/>
                <w:szCs w:val="24"/>
                <w:lang w:eastAsia="ru-RU"/>
              </w:rPr>
            </w:pPr>
            <w:r w:rsidRPr="00470481">
              <w:rPr>
                <w:rFonts w:ascii="PT Astra Serif" w:eastAsia="Times New Roman" w:hAnsi="PT Astra Serif" w:cs="Times New Roman"/>
                <w:b/>
                <w:sz w:val="24"/>
                <w:szCs w:val="24"/>
                <w:lang w:eastAsia="ru-RU"/>
              </w:rPr>
              <w:t>№ раздела</w:t>
            </w:r>
          </w:p>
        </w:tc>
        <w:tc>
          <w:tcPr>
            <w:tcW w:w="2498" w:type="dxa"/>
            <w:shd w:val="clear" w:color="auto" w:fill="auto"/>
          </w:tcPr>
          <w:p w:rsidR="004B6885" w:rsidRPr="00470481" w:rsidRDefault="004B6885" w:rsidP="00470481">
            <w:pPr>
              <w:shd w:val="clear" w:color="auto" w:fill="FFFFFF"/>
              <w:spacing w:after="0" w:line="240" w:lineRule="auto"/>
              <w:jc w:val="both"/>
              <w:rPr>
                <w:rFonts w:ascii="PT Astra Serif" w:eastAsia="Times New Roman" w:hAnsi="PT Astra Serif" w:cs="Times New Roman"/>
                <w:b/>
                <w:sz w:val="24"/>
                <w:szCs w:val="24"/>
                <w:lang w:eastAsia="ru-RU"/>
              </w:rPr>
            </w:pPr>
            <w:r w:rsidRPr="00470481">
              <w:rPr>
                <w:rFonts w:ascii="PT Astra Serif" w:eastAsia="Times New Roman" w:hAnsi="PT Astra Serif" w:cs="Times New Roman"/>
                <w:b/>
                <w:sz w:val="24"/>
                <w:szCs w:val="24"/>
                <w:lang w:eastAsia="ru-RU"/>
              </w:rPr>
              <w:t>Название раздела</w:t>
            </w:r>
          </w:p>
        </w:tc>
        <w:tc>
          <w:tcPr>
            <w:tcW w:w="1418" w:type="dxa"/>
            <w:shd w:val="clear" w:color="auto" w:fill="auto"/>
          </w:tcPr>
          <w:p w:rsidR="004B6885" w:rsidRPr="00470481" w:rsidRDefault="004B6885" w:rsidP="00470481">
            <w:pPr>
              <w:shd w:val="clear" w:color="auto" w:fill="FFFFFF"/>
              <w:spacing w:after="0" w:line="240" w:lineRule="auto"/>
              <w:jc w:val="both"/>
              <w:rPr>
                <w:rFonts w:ascii="PT Astra Serif" w:eastAsia="Times New Roman" w:hAnsi="PT Astra Serif" w:cs="Times New Roman"/>
                <w:b/>
                <w:sz w:val="24"/>
                <w:szCs w:val="24"/>
                <w:lang w:eastAsia="ru-RU"/>
              </w:rPr>
            </w:pPr>
            <w:r w:rsidRPr="00470481">
              <w:rPr>
                <w:rFonts w:ascii="PT Astra Serif" w:eastAsia="Times New Roman" w:hAnsi="PT Astra Serif" w:cs="Times New Roman"/>
                <w:b/>
                <w:sz w:val="24"/>
                <w:szCs w:val="24"/>
                <w:lang w:eastAsia="ru-RU"/>
              </w:rPr>
              <w:t>Кол-во часов</w:t>
            </w:r>
          </w:p>
        </w:tc>
        <w:tc>
          <w:tcPr>
            <w:tcW w:w="2268" w:type="dxa"/>
            <w:shd w:val="clear" w:color="auto" w:fill="auto"/>
          </w:tcPr>
          <w:p w:rsidR="004B6885" w:rsidRPr="00470481" w:rsidRDefault="00C17D93" w:rsidP="00470481">
            <w:pPr>
              <w:shd w:val="clear" w:color="auto" w:fill="FFFFFF"/>
              <w:spacing w:after="0" w:line="240" w:lineRule="auto"/>
              <w:jc w:val="both"/>
              <w:rPr>
                <w:rFonts w:ascii="PT Astra Serif" w:eastAsia="Times New Roman" w:hAnsi="PT Astra Serif" w:cs="Times New Roman"/>
                <w:b/>
                <w:sz w:val="24"/>
                <w:szCs w:val="24"/>
                <w:lang w:eastAsia="ru-RU"/>
              </w:rPr>
            </w:pPr>
            <w:r w:rsidRPr="00470481">
              <w:rPr>
                <w:rFonts w:ascii="PT Astra Serif" w:eastAsia="Times New Roman" w:hAnsi="PT Astra Serif" w:cs="Times New Roman"/>
                <w:b/>
                <w:sz w:val="24"/>
                <w:szCs w:val="24"/>
                <w:lang w:eastAsia="ru-RU"/>
              </w:rPr>
              <w:t>Экскурсии</w:t>
            </w:r>
            <w:r w:rsidR="004B6885" w:rsidRPr="00470481">
              <w:rPr>
                <w:rFonts w:ascii="PT Astra Serif" w:eastAsia="Times New Roman" w:hAnsi="PT Astra Serif" w:cs="Times New Roman"/>
                <w:b/>
                <w:sz w:val="24"/>
                <w:szCs w:val="24"/>
                <w:lang w:eastAsia="ru-RU"/>
              </w:rPr>
              <w:t>/</w:t>
            </w:r>
          </w:p>
          <w:p w:rsidR="004B6885" w:rsidRPr="00470481" w:rsidRDefault="004B6885" w:rsidP="00470481">
            <w:pPr>
              <w:shd w:val="clear" w:color="auto" w:fill="FFFFFF"/>
              <w:spacing w:after="0" w:line="240" w:lineRule="auto"/>
              <w:jc w:val="both"/>
              <w:rPr>
                <w:rFonts w:ascii="PT Astra Serif" w:eastAsia="Times New Roman" w:hAnsi="PT Astra Serif" w:cs="Times New Roman"/>
                <w:b/>
                <w:sz w:val="24"/>
                <w:szCs w:val="24"/>
                <w:lang w:eastAsia="ru-RU"/>
              </w:rPr>
            </w:pPr>
            <w:r w:rsidRPr="00470481">
              <w:rPr>
                <w:rFonts w:ascii="PT Astra Serif" w:eastAsia="Times New Roman" w:hAnsi="PT Astra Serif" w:cs="Times New Roman"/>
                <w:b/>
                <w:sz w:val="24"/>
                <w:szCs w:val="24"/>
                <w:lang w:eastAsia="ru-RU"/>
              </w:rPr>
              <w:t>лабораторные работы</w:t>
            </w:r>
          </w:p>
        </w:tc>
        <w:tc>
          <w:tcPr>
            <w:tcW w:w="2179" w:type="dxa"/>
            <w:shd w:val="clear" w:color="auto" w:fill="auto"/>
          </w:tcPr>
          <w:p w:rsidR="004B6885" w:rsidRPr="00470481" w:rsidRDefault="004B6885" w:rsidP="00470481">
            <w:pPr>
              <w:shd w:val="clear" w:color="auto" w:fill="FFFFFF"/>
              <w:spacing w:after="0" w:line="240" w:lineRule="auto"/>
              <w:jc w:val="both"/>
              <w:rPr>
                <w:rFonts w:ascii="PT Astra Serif" w:eastAsia="Times New Roman" w:hAnsi="PT Astra Serif" w:cs="Times New Roman"/>
                <w:b/>
                <w:sz w:val="24"/>
                <w:szCs w:val="24"/>
                <w:lang w:eastAsia="ru-RU"/>
              </w:rPr>
            </w:pPr>
            <w:r w:rsidRPr="00470481">
              <w:rPr>
                <w:rFonts w:ascii="PT Astra Serif" w:eastAsia="Times New Roman" w:hAnsi="PT Astra Serif" w:cs="Times New Roman"/>
                <w:b/>
                <w:sz w:val="24"/>
                <w:szCs w:val="24"/>
                <w:lang w:eastAsia="ru-RU"/>
              </w:rPr>
              <w:t xml:space="preserve">Контрольные работы </w:t>
            </w:r>
          </w:p>
        </w:tc>
      </w:tr>
      <w:tr w:rsidR="00C17D93" w:rsidRPr="00470481" w:rsidTr="00C17D93">
        <w:trPr>
          <w:jc w:val="center"/>
        </w:trPr>
        <w:tc>
          <w:tcPr>
            <w:tcW w:w="817"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1</w:t>
            </w:r>
          </w:p>
        </w:tc>
        <w:tc>
          <w:tcPr>
            <w:tcW w:w="2498" w:type="dxa"/>
            <w:shd w:val="clear" w:color="auto" w:fill="auto"/>
          </w:tcPr>
          <w:p w:rsidR="00C17D93" w:rsidRPr="00470481" w:rsidRDefault="00C17D93" w:rsidP="00470481">
            <w:pPr>
              <w:spacing w:line="240" w:lineRule="auto"/>
              <w:rPr>
                <w:rFonts w:ascii="PT Astra Serif" w:hAnsi="PT Astra Serif"/>
                <w:sz w:val="24"/>
                <w:szCs w:val="24"/>
              </w:rPr>
            </w:pPr>
            <w:r w:rsidRPr="00470481">
              <w:rPr>
                <w:rFonts w:ascii="PT Astra Serif" w:eastAsia="Times New Roman" w:hAnsi="PT Astra Serif" w:cs="Times New Roman"/>
                <w:bCs/>
                <w:sz w:val="24"/>
                <w:szCs w:val="24"/>
                <w:lang w:eastAsia="ru-RU"/>
              </w:rPr>
              <w:t xml:space="preserve">Введение </w:t>
            </w:r>
          </w:p>
        </w:tc>
        <w:tc>
          <w:tcPr>
            <w:tcW w:w="141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2</w:t>
            </w:r>
          </w:p>
        </w:tc>
        <w:tc>
          <w:tcPr>
            <w:tcW w:w="226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p>
        </w:tc>
        <w:tc>
          <w:tcPr>
            <w:tcW w:w="2179"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p>
        </w:tc>
      </w:tr>
      <w:tr w:rsidR="00C17D93" w:rsidRPr="00470481" w:rsidTr="00C17D93">
        <w:trPr>
          <w:jc w:val="center"/>
        </w:trPr>
        <w:tc>
          <w:tcPr>
            <w:tcW w:w="817"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2</w:t>
            </w:r>
          </w:p>
        </w:tc>
        <w:tc>
          <w:tcPr>
            <w:tcW w:w="2498" w:type="dxa"/>
            <w:shd w:val="clear" w:color="auto" w:fill="auto"/>
          </w:tcPr>
          <w:p w:rsidR="00C17D93" w:rsidRPr="00470481" w:rsidRDefault="00C17D93" w:rsidP="00470481">
            <w:pPr>
              <w:spacing w:line="240" w:lineRule="auto"/>
              <w:rPr>
                <w:rFonts w:ascii="PT Astra Serif" w:hAnsi="PT Astra Serif"/>
                <w:sz w:val="24"/>
                <w:szCs w:val="24"/>
              </w:rPr>
            </w:pPr>
            <w:r w:rsidRPr="00470481">
              <w:rPr>
                <w:rFonts w:ascii="PT Astra Serif" w:eastAsia="Times New Roman" w:hAnsi="PT Astra Serif" w:cs="Times New Roman"/>
                <w:sz w:val="24"/>
                <w:szCs w:val="24"/>
                <w:lang w:eastAsia="ru-RU"/>
              </w:rPr>
              <w:t xml:space="preserve">Эволюция органического мира  </w:t>
            </w:r>
          </w:p>
        </w:tc>
        <w:tc>
          <w:tcPr>
            <w:tcW w:w="141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10</w:t>
            </w:r>
          </w:p>
        </w:tc>
        <w:tc>
          <w:tcPr>
            <w:tcW w:w="226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p>
        </w:tc>
        <w:tc>
          <w:tcPr>
            <w:tcW w:w="2179"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p>
        </w:tc>
      </w:tr>
      <w:tr w:rsidR="00C17D93" w:rsidRPr="00470481" w:rsidTr="00C17D93">
        <w:trPr>
          <w:jc w:val="center"/>
        </w:trPr>
        <w:tc>
          <w:tcPr>
            <w:tcW w:w="817"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bCs/>
                <w:sz w:val="24"/>
                <w:szCs w:val="24"/>
                <w:lang w:eastAsia="ru-RU"/>
              </w:rPr>
              <w:t>3</w:t>
            </w:r>
          </w:p>
        </w:tc>
        <w:tc>
          <w:tcPr>
            <w:tcW w:w="2498" w:type="dxa"/>
            <w:shd w:val="clear" w:color="auto" w:fill="auto"/>
          </w:tcPr>
          <w:p w:rsidR="00C17D93" w:rsidRPr="00470481" w:rsidRDefault="00C17D93" w:rsidP="00470481">
            <w:pPr>
              <w:spacing w:line="240" w:lineRule="auto"/>
              <w:rPr>
                <w:rFonts w:ascii="PT Astra Serif" w:hAnsi="PT Astra Serif"/>
                <w:sz w:val="24"/>
                <w:szCs w:val="24"/>
              </w:rPr>
            </w:pPr>
            <w:r w:rsidRPr="00470481">
              <w:rPr>
                <w:rFonts w:ascii="PT Astra Serif" w:eastAsia="Times New Roman" w:hAnsi="PT Astra Serif" w:cs="Times New Roman"/>
                <w:bCs/>
                <w:sz w:val="24"/>
                <w:szCs w:val="24"/>
                <w:lang w:eastAsia="ru-RU"/>
              </w:rPr>
              <w:t xml:space="preserve">Механизмы эволюции </w:t>
            </w:r>
            <w:r w:rsidRPr="00470481">
              <w:rPr>
                <w:rFonts w:ascii="PT Astra Serif" w:eastAsia="Times New Roman" w:hAnsi="PT Astra Serif" w:cs="Times New Roman"/>
                <w:sz w:val="24"/>
                <w:szCs w:val="24"/>
                <w:lang w:eastAsia="ru-RU"/>
              </w:rPr>
              <w:t> </w:t>
            </w:r>
          </w:p>
        </w:tc>
        <w:tc>
          <w:tcPr>
            <w:tcW w:w="141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26</w:t>
            </w:r>
          </w:p>
        </w:tc>
        <w:tc>
          <w:tcPr>
            <w:tcW w:w="226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0/3</w:t>
            </w:r>
          </w:p>
        </w:tc>
        <w:tc>
          <w:tcPr>
            <w:tcW w:w="2179"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1</w:t>
            </w:r>
          </w:p>
        </w:tc>
      </w:tr>
      <w:tr w:rsidR="00C17D93" w:rsidRPr="00470481" w:rsidTr="00C17D93">
        <w:trPr>
          <w:jc w:val="center"/>
        </w:trPr>
        <w:tc>
          <w:tcPr>
            <w:tcW w:w="817"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bCs/>
                <w:sz w:val="24"/>
                <w:szCs w:val="24"/>
                <w:lang w:eastAsia="ru-RU"/>
              </w:rPr>
            </w:pPr>
            <w:r w:rsidRPr="00470481">
              <w:rPr>
                <w:rFonts w:ascii="PT Astra Serif" w:eastAsia="Times New Roman" w:hAnsi="PT Astra Serif" w:cs="Times New Roman"/>
                <w:bCs/>
                <w:sz w:val="24"/>
                <w:szCs w:val="24"/>
                <w:lang w:eastAsia="ru-RU"/>
              </w:rPr>
              <w:t>4</w:t>
            </w:r>
          </w:p>
        </w:tc>
        <w:tc>
          <w:tcPr>
            <w:tcW w:w="2498" w:type="dxa"/>
            <w:shd w:val="clear" w:color="auto" w:fill="auto"/>
          </w:tcPr>
          <w:p w:rsidR="00C17D93" w:rsidRPr="00470481" w:rsidRDefault="00C17D93" w:rsidP="00470481">
            <w:pPr>
              <w:spacing w:line="240" w:lineRule="auto"/>
              <w:rPr>
                <w:rFonts w:ascii="PT Astra Serif" w:hAnsi="PT Astra Serif"/>
                <w:sz w:val="24"/>
                <w:szCs w:val="24"/>
              </w:rPr>
            </w:pPr>
            <w:r w:rsidRPr="00470481">
              <w:rPr>
                <w:rFonts w:ascii="PT Astra Serif" w:eastAsia="Times New Roman" w:hAnsi="PT Astra Serif" w:cs="Times New Roman"/>
                <w:bCs/>
                <w:sz w:val="24"/>
                <w:szCs w:val="24"/>
                <w:lang w:eastAsia="ru-RU"/>
              </w:rPr>
              <w:t xml:space="preserve">Возникновение и развитие жизни на Земле  </w:t>
            </w:r>
          </w:p>
        </w:tc>
        <w:tc>
          <w:tcPr>
            <w:tcW w:w="141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10</w:t>
            </w:r>
          </w:p>
        </w:tc>
        <w:tc>
          <w:tcPr>
            <w:tcW w:w="226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p>
        </w:tc>
        <w:tc>
          <w:tcPr>
            <w:tcW w:w="2179"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1</w:t>
            </w:r>
          </w:p>
        </w:tc>
      </w:tr>
      <w:tr w:rsidR="00C17D93" w:rsidRPr="00470481" w:rsidTr="00C17D93">
        <w:trPr>
          <w:jc w:val="center"/>
        </w:trPr>
        <w:tc>
          <w:tcPr>
            <w:tcW w:w="817"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bCs/>
                <w:sz w:val="24"/>
                <w:szCs w:val="24"/>
                <w:lang w:eastAsia="ru-RU"/>
              </w:rPr>
            </w:pPr>
            <w:r w:rsidRPr="00470481">
              <w:rPr>
                <w:rFonts w:ascii="PT Astra Serif" w:eastAsia="Times New Roman" w:hAnsi="PT Astra Serif" w:cs="Times New Roman"/>
                <w:bCs/>
                <w:sz w:val="24"/>
                <w:szCs w:val="24"/>
                <w:lang w:eastAsia="ru-RU"/>
              </w:rPr>
              <w:t>5</w:t>
            </w:r>
          </w:p>
        </w:tc>
        <w:tc>
          <w:tcPr>
            <w:tcW w:w="2498" w:type="dxa"/>
            <w:shd w:val="clear" w:color="auto" w:fill="auto"/>
          </w:tcPr>
          <w:p w:rsidR="00C17D93" w:rsidRPr="00470481" w:rsidRDefault="00C17D93" w:rsidP="00470481">
            <w:pPr>
              <w:spacing w:line="240" w:lineRule="auto"/>
              <w:rPr>
                <w:rFonts w:ascii="PT Astra Serif" w:hAnsi="PT Astra Serif"/>
                <w:sz w:val="24"/>
                <w:szCs w:val="24"/>
              </w:rPr>
            </w:pPr>
            <w:r w:rsidRPr="00470481">
              <w:rPr>
                <w:rFonts w:ascii="PT Astra Serif" w:eastAsia="Times New Roman" w:hAnsi="PT Astra Serif" w:cs="Times New Roman"/>
                <w:bCs/>
                <w:sz w:val="24"/>
                <w:szCs w:val="24"/>
                <w:lang w:eastAsia="ru-RU"/>
              </w:rPr>
              <w:t>Возникновение и развитие человека – антропогенез  </w:t>
            </w:r>
          </w:p>
        </w:tc>
        <w:tc>
          <w:tcPr>
            <w:tcW w:w="141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9</w:t>
            </w:r>
          </w:p>
        </w:tc>
        <w:tc>
          <w:tcPr>
            <w:tcW w:w="226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p>
        </w:tc>
        <w:tc>
          <w:tcPr>
            <w:tcW w:w="2179"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1</w:t>
            </w:r>
          </w:p>
        </w:tc>
      </w:tr>
      <w:tr w:rsidR="00C17D93" w:rsidRPr="00470481" w:rsidTr="00C17D93">
        <w:trPr>
          <w:jc w:val="center"/>
        </w:trPr>
        <w:tc>
          <w:tcPr>
            <w:tcW w:w="817"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bCs/>
                <w:sz w:val="24"/>
                <w:szCs w:val="24"/>
                <w:lang w:eastAsia="ru-RU"/>
              </w:rPr>
            </w:pPr>
            <w:r w:rsidRPr="00470481">
              <w:rPr>
                <w:rFonts w:ascii="PT Astra Serif" w:eastAsia="Times New Roman" w:hAnsi="PT Astra Serif" w:cs="Times New Roman"/>
                <w:bCs/>
                <w:sz w:val="24"/>
                <w:szCs w:val="24"/>
                <w:lang w:eastAsia="ru-RU"/>
              </w:rPr>
              <w:t>6</w:t>
            </w:r>
          </w:p>
        </w:tc>
        <w:tc>
          <w:tcPr>
            <w:tcW w:w="2498" w:type="dxa"/>
            <w:shd w:val="clear" w:color="auto" w:fill="auto"/>
          </w:tcPr>
          <w:p w:rsidR="00C17D93" w:rsidRPr="00470481" w:rsidRDefault="00C17D93" w:rsidP="00470481">
            <w:pPr>
              <w:spacing w:line="240" w:lineRule="auto"/>
              <w:rPr>
                <w:rFonts w:ascii="PT Astra Serif" w:hAnsi="PT Astra Serif"/>
                <w:sz w:val="24"/>
                <w:szCs w:val="24"/>
              </w:rPr>
            </w:pPr>
            <w:r w:rsidRPr="00470481">
              <w:rPr>
                <w:rFonts w:ascii="PT Astra Serif" w:eastAsia="Times New Roman" w:hAnsi="PT Astra Serif" w:cs="Times New Roman"/>
                <w:bCs/>
                <w:sz w:val="24"/>
                <w:szCs w:val="24"/>
                <w:lang w:eastAsia="ru-RU"/>
              </w:rPr>
              <w:t xml:space="preserve">Селекция и биотехнология </w:t>
            </w:r>
            <w:r w:rsidRPr="00470481">
              <w:rPr>
                <w:rFonts w:ascii="PT Astra Serif" w:eastAsia="Times New Roman" w:hAnsi="PT Astra Serif" w:cs="Times New Roman"/>
                <w:sz w:val="24"/>
                <w:szCs w:val="24"/>
                <w:lang w:eastAsia="ru-RU"/>
              </w:rPr>
              <w:t> </w:t>
            </w:r>
          </w:p>
        </w:tc>
        <w:tc>
          <w:tcPr>
            <w:tcW w:w="141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8</w:t>
            </w:r>
          </w:p>
        </w:tc>
        <w:tc>
          <w:tcPr>
            <w:tcW w:w="226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p>
        </w:tc>
        <w:tc>
          <w:tcPr>
            <w:tcW w:w="2179"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p>
        </w:tc>
      </w:tr>
      <w:tr w:rsidR="00C17D93" w:rsidRPr="00470481" w:rsidTr="00C17D93">
        <w:trPr>
          <w:jc w:val="center"/>
        </w:trPr>
        <w:tc>
          <w:tcPr>
            <w:tcW w:w="817"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bCs/>
                <w:sz w:val="24"/>
                <w:szCs w:val="24"/>
                <w:lang w:eastAsia="ru-RU"/>
              </w:rPr>
            </w:pPr>
            <w:r w:rsidRPr="00470481">
              <w:rPr>
                <w:rFonts w:ascii="PT Astra Serif" w:eastAsia="Times New Roman" w:hAnsi="PT Astra Serif" w:cs="Times New Roman"/>
                <w:bCs/>
                <w:sz w:val="24"/>
                <w:szCs w:val="24"/>
                <w:lang w:eastAsia="ru-RU"/>
              </w:rPr>
              <w:t>7</w:t>
            </w:r>
          </w:p>
        </w:tc>
        <w:tc>
          <w:tcPr>
            <w:tcW w:w="2498" w:type="dxa"/>
            <w:shd w:val="clear" w:color="auto" w:fill="auto"/>
          </w:tcPr>
          <w:p w:rsidR="00C17D93" w:rsidRPr="00470481" w:rsidRDefault="00C17D93" w:rsidP="00470481">
            <w:pPr>
              <w:spacing w:line="240" w:lineRule="auto"/>
              <w:rPr>
                <w:rFonts w:ascii="PT Astra Serif" w:hAnsi="PT Astra Serif"/>
                <w:sz w:val="24"/>
                <w:szCs w:val="24"/>
              </w:rPr>
            </w:pPr>
            <w:r w:rsidRPr="00470481">
              <w:rPr>
                <w:rFonts w:ascii="PT Astra Serif" w:eastAsia="Times New Roman" w:hAnsi="PT Astra Serif" w:cs="Times New Roman"/>
                <w:bCs/>
                <w:sz w:val="24"/>
                <w:szCs w:val="24"/>
                <w:lang w:eastAsia="ru-RU"/>
              </w:rPr>
              <w:t xml:space="preserve">Организмы в экологических системах  </w:t>
            </w:r>
            <w:r w:rsidRPr="00470481">
              <w:rPr>
                <w:rFonts w:ascii="PT Astra Serif" w:eastAsia="Times New Roman" w:hAnsi="PT Astra Serif" w:cs="Times New Roman"/>
                <w:sz w:val="24"/>
                <w:szCs w:val="24"/>
                <w:lang w:eastAsia="ru-RU"/>
              </w:rPr>
              <w:t> </w:t>
            </w:r>
          </w:p>
        </w:tc>
        <w:tc>
          <w:tcPr>
            <w:tcW w:w="141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31</w:t>
            </w:r>
          </w:p>
        </w:tc>
        <w:tc>
          <w:tcPr>
            <w:tcW w:w="226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1/2</w:t>
            </w:r>
          </w:p>
        </w:tc>
        <w:tc>
          <w:tcPr>
            <w:tcW w:w="2179"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2</w:t>
            </w:r>
          </w:p>
        </w:tc>
      </w:tr>
      <w:tr w:rsidR="00C17D93" w:rsidRPr="00470481" w:rsidTr="00C17D93">
        <w:trPr>
          <w:jc w:val="center"/>
        </w:trPr>
        <w:tc>
          <w:tcPr>
            <w:tcW w:w="817"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bCs/>
                <w:sz w:val="24"/>
                <w:szCs w:val="24"/>
                <w:lang w:eastAsia="ru-RU"/>
              </w:rPr>
            </w:pPr>
            <w:r w:rsidRPr="00470481">
              <w:rPr>
                <w:rFonts w:ascii="PT Astra Serif" w:eastAsia="Times New Roman" w:hAnsi="PT Astra Serif" w:cs="Times New Roman"/>
                <w:bCs/>
                <w:sz w:val="24"/>
                <w:szCs w:val="24"/>
                <w:lang w:eastAsia="ru-RU"/>
              </w:rPr>
              <w:t>8</w:t>
            </w:r>
          </w:p>
        </w:tc>
        <w:tc>
          <w:tcPr>
            <w:tcW w:w="2498" w:type="dxa"/>
            <w:shd w:val="clear" w:color="auto" w:fill="auto"/>
          </w:tcPr>
          <w:p w:rsidR="00C17D93" w:rsidRPr="00470481" w:rsidRDefault="00C17D93" w:rsidP="00470481">
            <w:pPr>
              <w:spacing w:line="240" w:lineRule="auto"/>
              <w:rPr>
                <w:rFonts w:ascii="PT Astra Serif" w:hAnsi="PT Astra Serif"/>
                <w:sz w:val="24"/>
                <w:szCs w:val="24"/>
              </w:rPr>
            </w:pPr>
            <w:r w:rsidRPr="00470481">
              <w:rPr>
                <w:rFonts w:ascii="PT Astra Serif" w:eastAsia="Times New Roman" w:hAnsi="PT Astra Serif" w:cs="Times New Roman"/>
                <w:bCs/>
                <w:sz w:val="24"/>
                <w:szCs w:val="24"/>
                <w:lang w:eastAsia="ru-RU"/>
              </w:rPr>
              <w:t xml:space="preserve">Повторение   </w:t>
            </w:r>
          </w:p>
        </w:tc>
        <w:tc>
          <w:tcPr>
            <w:tcW w:w="1418" w:type="dxa"/>
            <w:shd w:val="clear" w:color="auto" w:fill="auto"/>
          </w:tcPr>
          <w:p w:rsidR="00C17D93" w:rsidRPr="00470481" w:rsidRDefault="00470481" w:rsidP="00470481">
            <w:pPr>
              <w:shd w:val="clear" w:color="auto" w:fill="FFFFFF"/>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w:t>
            </w:r>
          </w:p>
        </w:tc>
        <w:tc>
          <w:tcPr>
            <w:tcW w:w="2268"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p>
        </w:tc>
        <w:tc>
          <w:tcPr>
            <w:tcW w:w="2179" w:type="dxa"/>
            <w:shd w:val="clear" w:color="auto" w:fill="auto"/>
          </w:tcPr>
          <w:p w:rsidR="00C17D93"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p>
        </w:tc>
      </w:tr>
      <w:tr w:rsidR="004B6885" w:rsidRPr="00470481" w:rsidTr="00C17D93">
        <w:trPr>
          <w:jc w:val="center"/>
        </w:trPr>
        <w:tc>
          <w:tcPr>
            <w:tcW w:w="3315" w:type="dxa"/>
            <w:gridSpan w:val="2"/>
            <w:shd w:val="clear" w:color="auto" w:fill="auto"/>
          </w:tcPr>
          <w:p w:rsidR="004B6885" w:rsidRPr="00470481" w:rsidRDefault="004B6885" w:rsidP="00470481">
            <w:pPr>
              <w:shd w:val="clear" w:color="auto" w:fill="FFFFFF"/>
              <w:spacing w:after="0" w:line="240" w:lineRule="auto"/>
              <w:jc w:val="both"/>
              <w:rPr>
                <w:rFonts w:ascii="PT Astra Serif" w:eastAsia="Times New Roman" w:hAnsi="PT Astra Serif" w:cs="Times New Roman"/>
                <w:bCs/>
                <w:sz w:val="24"/>
                <w:szCs w:val="24"/>
                <w:lang w:eastAsia="ru-RU"/>
              </w:rPr>
            </w:pPr>
            <w:r w:rsidRPr="00470481">
              <w:rPr>
                <w:rFonts w:ascii="PT Astra Serif" w:eastAsia="Times New Roman" w:hAnsi="PT Astra Serif" w:cs="Times New Roman"/>
                <w:bCs/>
                <w:sz w:val="24"/>
                <w:szCs w:val="24"/>
                <w:lang w:eastAsia="ru-RU"/>
              </w:rPr>
              <w:lastRenderedPageBreak/>
              <w:t xml:space="preserve">Итого </w:t>
            </w:r>
          </w:p>
        </w:tc>
        <w:tc>
          <w:tcPr>
            <w:tcW w:w="1418" w:type="dxa"/>
            <w:shd w:val="clear" w:color="auto" w:fill="auto"/>
          </w:tcPr>
          <w:p w:rsidR="004B6885" w:rsidRPr="00470481" w:rsidRDefault="00470481" w:rsidP="00470481">
            <w:pPr>
              <w:spacing w:line="240" w:lineRule="auto"/>
              <w:rPr>
                <w:rFonts w:ascii="PT Astra Serif" w:hAnsi="PT Astra Serif"/>
                <w:sz w:val="24"/>
                <w:szCs w:val="24"/>
              </w:rPr>
            </w:pPr>
            <w:r>
              <w:rPr>
                <w:rFonts w:ascii="PT Astra Serif" w:hAnsi="PT Astra Serif"/>
                <w:sz w:val="24"/>
                <w:szCs w:val="24"/>
              </w:rPr>
              <w:t>102</w:t>
            </w:r>
          </w:p>
        </w:tc>
        <w:tc>
          <w:tcPr>
            <w:tcW w:w="2268" w:type="dxa"/>
            <w:shd w:val="clear" w:color="auto" w:fill="auto"/>
          </w:tcPr>
          <w:p w:rsidR="004B6885"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1/5</w:t>
            </w:r>
          </w:p>
        </w:tc>
        <w:tc>
          <w:tcPr>
            <w:tcW w:w="2179" w:type="dxa"/>
            <w:shd w:val="clear" w:color="auto" w:fill="auto"/>
          </w:tcPr>
          <w:p w:rsidR="004B6885" w:rsidRPr="00470481" w:rsidRDefault="00C17D93" w:rsidP="00470481">
            <w:pPr>
              <w:shd w:val="clear" w:color="auto" w:fill="FFFFFF"/>
              <w:spacing w:after="0" w:line="240" w:lineRule="auto"/>
              <w:jc w:val="both"/>
              <w:rPr>
                <w:rFonts w:ascii="PT Astra Serif" w:eastAsia="Times New Roman" w:hAnsi="PT Astra Serif" w:cs="Times New Roman"/>
                <w:sz w:val="24"/>
                <w:szCs w:val="24"/>
                <w:lang w:eastAsia="ru-RU"/>
              </w:rPr>
            </w:pPr>
            <w:r w:rsidRPr="00470481">
              <w:rPr>
                <w:rFonts w:ascii="PT Astra Serif" w:eastAsia="Times New Roman" w:hAnsi="PT Astra Serif" w:cs="Times New Roman"/>
                <w:sz w:val="24"/>
                <w:szCs w:val="24"/>
                <w:lang w:eastAsia="ru-RU"/>
              </w:rPr>
              <w:t>5</w:t>
            </w:r>
          </w:p>
        </w:tc>
      </w:tr>
    </w:tbl>
    <w:p w:rsidR="00CB76AE" w:rsidRPr="00162870" w:rsidRDefault="00CB76AE" w:rsidP="00AB556F">
      <w:pPr>
        <w:shd w:val="clear" w:color="auto" w:fill="FFFFFF"/>
        <w:spacing w:after="0" w:line="240" w:lineRule="auto"/>
        <w:jc w:val="both"/>
        <w:rPr>
          <w:rFonts w:ascii="PT Astra Serif" w:eastAsia="Times New Roman" w:hAnsi="PT Astra Serif" w:cs="Times New Roman"/>
          <w:sz w:val="24"/>
          <w:szCs w:val="24"/>
          <w:lang w:eastAsia="ru-RU"/>
        </w:rPr>
      </w:pPr>
    </w:p>
    <w:p w:rsidR="00CB76AE" w:rsidRPr="00162870" w:rsidRDefault="00CB76AE" w:rsidP="00AB556F">
      <w:pPr>
        <w:shd w:val="clear" w:color="auto" w:fill="FFFFFF"/>
        <w:spacing w:after="0" w:line="240" w:lineRule="auto"/>
        <w:jc w:val="both"/>
        <w:rPr>
          <w:rFonts w:ascii="PT Astra Serif" w:eastAsia="Times New Roman" w:hAnsi="PT Astra Serif" w:cs="Times New Roman"/>
          <w:sz w:val="24"/>
          <w:szCs w:val="24"/>
          <w:lang w:eastAsia="ru-RU"/>
        </w:rPr>
      </w:pPr>
    </w:p>
    <w:p w:rsidR="0064257C" w:rsidRPr="00162870" w:rsidRDefault="0064257C" w:rsidP="00AB556F">
      <w:pPr>
        <w:shd w:val="clear" w:color="auto" w:fill="FFFFFF"/>
        <w:spacing w:after="0" w:line="240" w:lineRule="auto"/>
        <w:jc w:val="both"/>
        <w:rPr>
          <w:rFonts w:ascii="PT Astra Serif" w:eastAsia="Times New Roman" w:hAnsi="PT Astra Serif" w:cs="Times New Roman"/>
          <w:sz w:val="24"/>
          <w:szCs w:val="24"/>
          <w:lang w:eastAsia="ru-RU"/>
        </w:rPr>
      </w:pPr>
      <w:r w:rsidRPr="00162870">
        <w:rPr>
          <w:rFonts w:ascii="PT Astra Serif" w:eastAsia="Times New Roman" w:hAnsi="PT Astra Serif" w:cs="Times New Roman"/>
          <w:sz w:val="24"/>
          <w:szCs w:val="24"/>
          <w:lang w:eastAsia="ru-RU"/>
        </w:rPr>
        <w:t>.</w:t>
      </w:r>
    </w:p>
    <w:p w:rsidR="00CB76AE" w:rsidRPr="00162870" w:rsidRDefault="00CB76AE" w:rsidP="00DF65D4">
      <w:pPr>
        <w:shd w:val="clear" w:color="auto" w:fill="FFFFFF"/>
        <w:spacing w:after="0" w:line="240" w:lineRule="auto"/>
        <w:jc w:val="center"/>
        <w:rPr>
          <w:rFonts w:ascii="PT Astra Serif" w:eastAsia="Times New Roman" w:hAnsi="PT Astra Serif" w:cs="Times New Roman"/>
          <w:b/>
          <w:bCs/>
          <w:sz w:val="24"/>
          <w:szCs w:val="24"/>
          <w:lang w:eastAsia="ru-RU"/>
        </w:rPr>
      </w:pPr>
    </w:p>
    <w:sectPr w:rsidR="00CB76AE" w:rsidRPr="00162870" w:rsidSect="00303E8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8E7"/>
    <w:multiLevelType w:val="hybridMultilevel"/>
    <w:tmpl w:val="A2F64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58C09C1"/>
    <w:multiLevelType w:val="multilevel"/>
    <w:tmpl w:val="D0468E68"/>
    <w:lvl w:ilvl="0">
      <w:start w:val="1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0E2005ED"/>
    <w:multiLevelType w:val="multilevel"/>
    <w:tmpl w:val="0E3E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1183F"/>
    <w:multiLevelType w:val="multilevel"/>
    <w:tmpl w:val="ADB20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4C1A29"/>
    <w:multiLevelType w:val="multilevel"/>
    <w:tmpl w:val="881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648D0"/>
    <w:multiLevelType w:val="multilevel"/>
    <w:tmpl w:val="485A2E1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6" w15:restartNumberingAfterBreak="0">
    <w:nsid w:val="31CF1715"/>
    <w:multiLevelType w:val="multilevel"/>
    <w:tmpl w:val="87B6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A61E1"/>
    <w:multiLevelType w:val="hybridMultilevel"/>
    <w:tmpl w:val="BF2C7A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91048E3"/>
    <w:multiLevelType w:val="multilevel"/>
    <w:tmpl w:val="F1E0C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76127A"/>
    <w:multiLevelType w:val="multilevel"/>
    <w:tmpl w:val="2F508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D4C94"/>
    <w:multiLevelType w:val="multilevel"/>
    <w:tmpl w:val="0D56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86AE8"/>
    <w:multiLevelType w:val="multilevel"/>
    <w:tmpl w:val="053055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603168"/>
    <w:multiLevelType w:val="multilevel"/>
    <w:tmpl w:val="3D929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5486A"/>
    <w:multiLevelType w:val="multilevel"/>
    <w:tmpl w:val="98F69F9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DB7768"/>
    <w:multiLevelType w:val="multilevel"/>
    <w:tmpl w:val="4FB4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F17C7D"/>
    <w:multiLevelType w:val="multilevel"/>
    <w:tmpl w:val="5B7AC7CA"/>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15:restartNumberingAfterBreak="0">
    <w:nsid w:val="5F020B6D"/>
    <w:multiLevelType w:val="multilevel"/>
    <w:tmpl w:val="FA9E0C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090FE3"/>
    <w:multiLevelType w:val="hybridMultilevel"/>
    <w:tmpl w:val="42CC1B7A"/>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8" w15:restartNumberingAfterBreak="0">
    <w:nsid w:val="72A91B91"/>
    <w:multiLevelType w:val="hybridMultilevel"/>
    <w:tmpl w:val="87A09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1"/>
  </w:num>
  <w:num w:numId="5">
    <w:abstractNumId w:val="16"/>
  </w:num>
  <w:num w:numId="6">
    <w:abstractNumId w:val="2"/>
  </w:num>
  <w:num w:numId="7">
    <w:abstractNumId w:val="0"/>
  </w:num>
  <w:num w:numId="8">
    <w:abstractNumId w:val="7"/>
  </w:num>
  <w:num w:numId="9">
    <w:abstractNumId w:val="9"/>
  </w:num>
  <w:num w:numId="10">
    <w:abstractNumId w:val="5"/>
  </w:num>
  <w:num w:numId="11">
    <w:abstractNumId w:val="17"/>
  </w:num>
  <w:num w:numId="12">
    <w:abstractNumId w:val="8"/>
  </w:num>
  <w:num w:numId="13">
    <w:abstractNumId w:val="4"/>
  </w:num>
  <w:num w:numId="14">
    <w:abstractNumId w:val="10"/>
  </w:num>
  <w:num w:numId="15">
    <w:abstractNumId w:val="14"/>
  </w:num>
  <w:num w:numId="16">
    <w:abstractNumId w:val="13"/>
  </w:num>
  <w:num w:numId="17">
    <w:abstractNumId w:val="11"/>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1D"/>
    <w:rsid w:val="000A0B02"/>
    <w:rsid w:val="00162870"/>
    <w:rsid w:val="0027701D"/>
    <w:rsid w:val="00303E81"/>
    <w:rsid w:val="00362511"/>
    <w:rsid w:val="0036305A"/>
    <w:rsid w:val="00470481"/>
    <w:rsid w:val="004B6885"/>
    <w:rsid w:val="0054572A"/>
    <w:rsid w:val="005E7383"/>
    <w:rsid w:val="0064257C"/>
    <w:rsid w:val="00693B16"/>
    <w:rsid w:val="00696C57"/>
    <w:rsid w:val="007037DD"/>
    <w:rsid w:val="008527EA"/>
    <w:rsid w:val="008850F0"/>
    <w:rsid w:val="009D5EA8"/>
    <w:rsid w:val="00AA75C1"/>
    <w:rsid w:val="00AB556F"/>
    <w:rsid w:val="00AD4AA0"/>
    <w:rsid w:val="00B2581B"/>
    <w:rsid w:val="00B738A1"/>
    <w:rsid w:val="00B918D9"/>
    <w:rsid w:val="00BF4C9F"/>
    <w:rsid w:val="00C17D93"/>
    <w:rsid w:val="00CB76AE"/>
    <w:rsid w:val="00D65BF7"/>
    <w:rsid w:val="00DF65D4"/>
    <w:rsid w:val="00E05EDE"/>
    <w:rsid w:val="00E14421"/>
    <w:rsid w:val="00E9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6BBD2-92B4-4FE4-A74D-161388A6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8A1"/>
  </w:style>
  <w:style w:type="paragraph" w:styleId="1">
    <w:name w:val="heading 1"/>
    <w:basedOn w:val="a"/>
    <w:next w:val="a"/>
    <w:link w:val="10"/>
    <w:uiPriority w:val="9"/>
    <w:qFormat/>
    <w:rsid w:val="008527EA"/>
    <w:pPr>
      <w:keepNext/>
      <w:numPr>
        <w:numId w:val="10"/>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8527EA"/>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8527EA"/>
    <w:pPr>
      <w:keepNext/>
      <w:numPr>
        <w:ilvl w:val="2"/>
        <w:numId w:val="10"/>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8527EA"/>
    <w:pPr>
      <w:keepNext/>
      <w:numPr>
        <w:ilvl w:val="3"/>
        <w:numId w:val="10"/>
      </w:numPr>
      <w:spacing w:before="240" w:after="60" w:line="240" w:lineRule="auto"/>
      <w:outlineLvl w:val="3"/>
    </w:pPr>
    <w:rPr>
      <w:rFonts w:eastAsiaTheme="minorEastAsia"/>
      <w:b/>
      <w:bCs/>
      <w:sz w:val="28"/>
      <w:szCs w:val="28"/>
      <w:lang w:val="en-US"/>
    </w:rPr>
  </w:style>
  <w:style w:type="paragraph" w:styleId="5">
    <w:name w:val="heading 5"/>
    <w:basedOn w:val="a"/>
    <w:next w:val="a"/>
    <w:link w:val="50"/>
    <w:uiPriority w:val="9"/>
    <w:semiHidden/>
    <w:unhideWhenUsed/>
    <w:qFormat/>
    <w:rsid w:val="008527EA"/>
    <w:pPr>
      <w:numPr>
        <w:ilvl w:val="4"/>
        <w:numId w:val="10"/>
      </w:numPr>
      <w:spacing w:before="240" w:after="60" w:line="240" w:lineRule="auto"/>
      <w:outlineLvl w:val="4"/>
    </w:pPr>
    <w:rPr>
      <w:rFonts w:eastAsiaTheme="minorEastAsia"/>
      <w:b/>
      <w:bCs/>
      <w:i/>
      <w:iCs/>
      <w:sz w:val="26"/>
      <w:szCs w:val="26"/>
      <w:lang w:val="en-US"/>
    </w:rPr>
  </w:style>
  <w:style w:type="paragraph" w:styleId="6">
    <w:name w:val="heading 6"/>
    <w:basedOn w:val="a"/>
    <w:next w:val="a"/>
    <w:link w:val="60"/>
    <w:qFormat/>
    <w:rsid w:val="008527EA"/>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8527EA"/>
    <w:pPr>
      <w:numPr>
        <w:ilvl w:val="6"/>
        <w:numId w:val="10"/>
      </w:numPr>
      <w:spacing w:before="240" w:after="60" w:line="240" w:lineRule="auto"/>
      <w:outlineLvl w:val="6"/>
    </w:pPr>
    <w:rPr>
      <w:rFonts w:eastAsiaTheme="minorEastAsia"/>
      <w:sz w:val="24"/>
      <w:szCs w:val="24"/>
      <w:lang w:val="en-US"/>
    </w:rPr>
  </w:style>
  <w:style w:type="paragraph" w:styleId="8">
    <w:name w:val="heading 8"/>
    <w:basedOn w:val="a"/>
    <w:next w:val="a"/>
    <w:link w:val="80"/>
    <w:uiPriority w:val="9"/>
    <w:semiHidden/>
    <w:unhideWhenUsed/>
    <w:qFormat/>
    <w:rsid w:val="008527EA"/>
    <w:pPr>
      <w:numPr>
        <w:ilvl w:val="7"/>
        <w:numId w:val="10"/>
      </w:numPr>
      <w:spacing w:before="240" w:after="60" w:line="240" w:lineRule="auto"/>
      <w:outlineLvl w:val="7"/>
    </w:pPr>
    <w:rPr>
      <w:rFonts w:eastAsiaTheme="minorEastAsia"/>
      <w:i/>
      <w:iCs/>
      <w:sz w:val="24"/>
      <w:szCs w:val="24"/>
      <w:lang w:val="en-US"/>
    </w:rPr>
  </w:style>
  <w:style w:type="paragraph" w:styleId="9">
    <w:name w:val="heading 9"/>
    <w:basedOn w:val="a"/>
    <w:next w:val="a"/>
    <w:link w:val="90"/>
    <w:uiPriority w:val="9"/>
    <w:semiHidden/>
    <w:unhideWhenUsed/>
    <w:qFormat/>
    <w:rsid w:val="008527EA"/>
    <w:pPr>
      <w:numPr>
        <w:ilvl w:val="8"/>
        <w:numId w:val="10"/>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w:basedOn w:val="a"/>
    <w:link w:val="a4"/>
    <w:qFormat/>
    <w:rsid w:val="00B738A1"/>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4">
    <w:name w:val="А_основной Знак"/>
    <w:link w:val="a3"/>
    <w:locked/>
    <w:rsid w:val="00B738A1"/>
    <w:rPr>
      <w:rFonts w:ascii="Times New Roman" w:eastAsia="Times New Roman" w:hAnsi="Times New Roman" w:cs="Arial"/>
      <w:sz w:val="28"/>
      <w:szCs w:val="20"/>
    </w:rPr>
  </w:style>
  <w:style w:type="paragraph" w:customStyle="1" w:styleId="Style8">
    <w:name w:val="Style8"/>
    <w:basedOn w:val="a"/>
    <w:uiPriority w:val="99"/>
    <w:qFormat/>
    <w:rsid w:val="00B738A1"/>
    <w:pPr>
      <w:widowControl w:val="0"/>
      <w:autoSpaceDE w:val="0"/>
      <w:autoSpaceDN w:val="0"/>
      <w:adjustRightInd w:val="0"/>
      <w:spacing w:after="0" w:line="277" w:lineRule="exact"/>
      <w:ind w:firstLine="542"/>
      <w:jc w:val="both"/>
    </w:pPr>
    <w:rPr>
      <w:rFonts w:ascii="Times New Roman" w:eastAsia="Times New Roman" w:hAnsi="Times New Roman" w:cs="Times New Roman"/>
      <w:sz w:val="24"/>
      <w:szCs w:val="24"/>
      <w:lang w:eastAsia="ru-RU"/>
    </w:rPr>
  </w:style>
  <w:style w:type="paragraph" w:customStyle="1" w:styleId="Style66">
    <w:name w:val="Style66"/>
    <w:basedOn w:val="a"/>
    <w:uiPriority w:val="99"/>
    <w:qFormat/>
    <w:rsid w:val="00B738A1"/>
    <w:pPr>
      <w:widowControl w:val="0"/>
      <w:autoSpaceDE w:val="0"/>
      <w:autoSpaceDN w:val="0"/>
      <w:adjustRightInd w:val="0"/>
      <w:spacing w:after="0" w:line="283" w:lineRule="exact"/>
      <w:ind w:hanging="360"/>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qFormat/>
    <w:rsid w:val="00B738A1"/>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ru-RU"/>
    </w:rPr>
  </w:style>
  <w:style w:type="paragraph" w:styleId="a5">
    <w:name w:val="Subtitle"/>
    <w:basedOn w:val="a"/>
    <w:next w:val="a"/>
    <w:link w:val="a6"/>
    <w:uiPriority w:val="11"/>
    <w:qFormat/>
    <w:rsid w:val="00B738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738A1"/>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B738A1"/>
    <w:rPr>
      <w:b/>
      <w:bCs/>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nhideWhenUsed/>
    <w:qFormat/>
    <w:rsid w:val="00B73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B738A1"/>
    <w:rPr>
      <w:rFonts w:ascii="Times New Roman" w:eastAsia="Times New Roman" w:hAnsi="Times New Roman" w:cs="Times New Roman"/>
      <w:sz w:val="24"/>
      <w:szCs w:val="24"/>
    </w:rPr>
  </w:style>
  <w:style w:type="paragraph" w:styleId="aa">
    <w:name w:val="List Paragraph"/>
    <w:basedOn w:val="a"/>
    <w:uiPriority w:val="34"/>
    <w:qFormat/>
    <w:rsid w:val="00B738A1"/>
    <w:pPr>
      <w:ind w:left="720"/>
      <w:contextualSpacing/>
    </w:pPr>
  </w:style>
  <w:style w:type="character" w:customStyle="1" w:styleId="10">
    <w:name w:val="Заголовок 1 Знак"/>
    <w:basedOn w:val="a0"/>
    <w:link w:val="1"/>
    <w:uiPriority w:val="9"/>
    <w:rsid w:val="008527EA"/>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8527EA"/>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8527EA"/>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8527EA"/>
    <w:rPr>
      <w:rFonts w:eastAsiaTheme="minorEastAsia"/>
      <w:b/>
      <w:bCs/>
      <w:sz w:val="28"/>
      <w:szCs w:val="28"/>
      <w:lang w:val="en-US"/>
    </w:rPr>
  </w:style>
  <w:style w:type="character" w:customStyle="1" w:styleId="50">
    <w:name w:val="Заголовок 5 Знак"/>
    <w:basedOn w:val="a0"/>
    <w:link w:val="5"/>
    <w:uiPriority w:val="9"/>
    <w:semiHidden/>
    <w:rsid w:val="008527EA"/>
    <w:rPr>
      <w:rFonts w:eastAsiaTheme="minorEastAsia"/>
      <w:b/>
      <w:bCs/>
      <w:i/>
      <w:iCs/>
      <w:sz w:val="26"/>
      <w:szCs w:val="26"/>
      <w:lang w:val="en-US"/>
    </w:rPr>
  </w:style>
  <w:style w:type="character" w:customStyle="1" w:styleId="60">
    <w:name w:val="Заголовок 6 Знак"/>
    <w:basedOn w:val="a0"/>
    <w:link w:val="6"/>
    <w:rsid w:val="008527EA"/>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8527EA"/>
    <w:rPr>
      <w:rFonts w:eastAsiaTheme="minorEastAsia"/>
      <w:sz w:val="24"/>
      <w:szCs w:val="24"/>
      <w:lang w:val="en-US"/>
    </w:rPr>
  </w:style>
  <w:style w:type="character" w:customStyle="1" w:styleId="80">
    <w:name w:val="Заголовок 8 Знак"/>
    <w:basedOn w:val="a0"/>
    <w:link w:val="8"/>
    <w:uiPriority w:val="9"/>
    <w:semiHidden/>
    <w:rsid w:val="008527EA"/>
    <w:rPr>
      <w:rFonts w:eastAsiaTheme="minorEastAsia"/>
      <w:i/>
      <w:iCs/>
      <w:sz w:val="24"/>
      <w:szCs w:val="24"/>
      <w:lang w:val="en-US"/>
    </w:rPr>
  </w:style>
  <w:style w:type="character" w:customStyle="1" w:styleId="90">
    <w:name w:val="Заголовок 9 Знак"/>
    <w:basedOn w:val="a0"/>
    <w:link w:val="9"/>
    <w:uiPriority w:val="9"/>
    <w:semiHidden/>
    <w:rsid w:val="008527EA"/>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1523">
      <w:bodyDiv w:val="1"/>
      <w:marLeft w:val="0"/>
      <w:marRight w:val="0"/>
      <w:marTop w:val="0"/>
      <w:marBottom w:val="0"/>
      <w:divBdr>
        <w:top w:val="none" w:sz="0" w:space="0" w:color="auto"/>
        <w:left w:val="none" w:sz="0" w:space="0" w:color="auto"/>
        <w:bottom w:val="none" w:sz="0" w:space="0" w:color="auto"/>
        <w:right w:val="none" w:sz="0" w:space="0" w:color="auto"/>
      </w:divBdr>
    </w:div>
    <w:div w:id="869564257">
      <w:bodyDiv w:val="1"/>
      <w:marLeft w:val="0"/>
      <w:marRight w:val="0"/>
      <w:marTop w:val="0"/>
      <w:marBottom w:val="0"/>
      <w:divBdr>
        <w:top w:val="none" w:sz="0" w:space="0" w:color="auto"/>
        <w:left w:val="none" w:sz="0" w:space="0" w:color="auto"/>
        <w:bottom w:val="none" w:sz="0" w:space="0" w:color="auto"/>
        <w:right w:val="none" w:sz="0" w:space="0" w:color="auto"/>
      </w:divBdr>
    </w:div>
    <w:div w:id="1032417015">
      <w:bodyDiv w:val="1"/>
      <w:marLeft w:val="0"/>
      <w:marRight w:val="0"/>
      <w:marTop w:val="0"/>
      <w:marBottom w:val="0"/>
      <w:divBdr>
        <w:top w:val="none" w:sz="0" w:space="0" w:color="auto"/>
        <w:left w:val="none" w:sz="0" w:space="0" w:color="auto"/>
        <w:bottom w:val="none" w:sz="0" w:space="0" w:color="auto"/>
        <w:right w:val="none" w:sz="0" w:space="0" w:color="auto"/>
      </w:divBdr>
    </w:div>
    <w:div w:id="1117142604">
      <w:bodyDiv w:val="1"/>
      <w:marLeft w:val="0"/>
      <w:marRight w:val="0"/>
      <w:marTop w:val="0"/>
      <w:marBottom w:val="0"/>
      <w:divBdr>
        <w:top w:val="none" w:sz="0" w:space="0" w:color="auto"/>
        <w:left w:val="none" w:sz="0" w:space="0" w:color="auto"/>
        <w:bottom w:val="none" w:sz="0" w:space="0" w:color="auto"/>
        <w:right w:val="none" w:sz="0" w:space="0" w:color="auto"/>
      </w:divBdr>
    </w:div>
    <w:div w:id="1218468531">
      <w:bodyDiv w:val="1"/>
      <w:marLeft w:val="0"/>
      <w:marRight w:val="0"/>
      <w:marTop w:val="0"/>
      <w:marBottom w:val="0"/>
      <w:divBdr>
        <w:top w:val="none" w:sz="0" w:space="0" w:color="auto"/>
        <w:left w:val="none" w:sz="0" w:space="0" w:color="auto"/>
        <w:bottom w:val="none" w:sz="0" w:space="0" w:color="auto"/>
        <w:right w:val="none" w:sz="0" w:space="0" w:color="auto"/>
      </w:divBdr>
    </w:div>
    <w:div w:id="1363165927">
      <w:bodyDiv w:val="1"/>
      <w:marLeft w:val="0"/>
      <w:marRight w:val="0"/>
      <w:marTop w:val="0"/>
      <w:marBottom w:val="0"/>
      <w:divBdr>
        <w:top w:val="none" w:sz="0" w:space="0" w:color="auto"/>
        <w:left w:val="none" w:sz="0" w:space="0" w:color="auto"/>
        <w:bottom w:val="none" w:sz="0" w:space="0" w:color="auto"/>
        <w:right w:val="none" w:sz="0" w:space="0" w:color="auto"/>
      </w:divBdr>
    </w:div>
    <w:div w:id="1449353244">
      <w:bodyDiv w:val="1"/>
      <w:marLeft w:val="0"/>
      <w:marRight w:val="0"/>
      <w:marTop w:val="0"/>
      <w:marBottom w:val="0"/>
      <w:divBdr>
        <w:top w:val="none" w:sz="0" w:space="0" w:color="auto"/>
        <w:left w:val="none" w:sz="0" w:space="0" w:color="auto"/>
        <w:bottom w:val="none" w:sz="0" w:space="0" w:color="auto"/>
        <w:right w:val="none" w:sz="0" w:space="0" w:color="auto"/>
      </w:divBdr>
    </w:div>
    <w:div w:id="1785424720">
      <w:bodyDiv w:val="1"/>
      <w:marLeft w:val="0"/>
      <w:marRight w:val="0"/>
      <w:marTop w:val="0"/>
      <w:marBottom w:val="0"/>
      <w:divBdr>
        <w:top w:val="none" w:sz="0" w:space="0" w:color="auto"/>
        <w:left w:val="none" w:sz="0" w:space="0" w:color="auto"/>
        <w:bottom w:val="none" w:sz="0" w:space="0" w:color="auto"/>
        <w:right w:val="none" w:sz="0" w:space="0" w:color="auto"/>
      </w:divBdr>
    </w:div>
    <w:div w:id="1918586674">
      <w:bodyDiv w:val="1"/>
      <w:marLeft w:val="0"/>
      <w:marRight w:val="0"/>
      <w:marTop w:val="0"/>
      <w:marBottom w:val="0"/>
      <w:divBdr>
        <w:top w:val="none" w:sz="0" w:space="0" w:color="auto"/>
        <w:left w:val="none" w:sz="0" w:space="0" w:color="auto"/>
        <w:bottom w:val="none" w:sz="0" w:space="0" w:color="auto"/>
        <w:right w:val="none" w:sz="0" w:space="0" w:color="auto"/>
      </w:divBdr>
    </w:div>
    <w:div w:id="1978753246">
      <w:bodyDiv w:val="1"/>
      <w:marLeft w:val="0"/>
      <w:marRight w:val="0"/>
      <w:marTop w:val="0"/>
      <w:marBottom w:val="0"/>
      <w:divBdr>
        <w:top w:val="none" w:sz="0" w:space="0" w:color="auto"/>
        <w:left w:val="none" w:sz="0" w:space="0" w:color="auto"/>
        <w:bottom w:val="none" w:sz="0" w:space="0" w:color="auto"/>
        <w:right w:val="none" w:sz="0" w:space="0" w:color="auto"/>
      </w:divBdr>
    </w:div>
    <w:div w:id="2127311139">
      <w:bodyDiv w:val="1"/>
      <w:marLeft w:val="0"/>
      <w:marRight w:val="0"/>
      <w:marTop w:val="0"/>
      <w:marBottom w:val="0"/>
      <w:divBdr>
        <w:top w:val="none" w:sz="0" w:space="0" w:color="auto"/>
        <w:left w:val="none" w:sz="0" w:space="0" w:color="auto"/>
        <w:bottom w:val="none" w:sz="0" w:space="0" w:color="auto"/>
        <w:right w:val="none" w:sz="0" w:space="0" w:color="auto"/>
      </w:divBdr>
    </w:div>
    <w:div w:id="21455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аовушз</dc:creator>
  <cp:lastModifiedBy>User</cp:lastModifiedBy>
  <cp:revision>16</cp:revision>
  <dcterms:created xsi:type="dcterms:W3CDTF">2019-10-06T18:14:00Z</dcterms:created>
  <dcterms:modified xsi:type="dcterms:W3CDTF">2020-02-15T07:57:00Z</dcterms:modified>
</cp:coreProperties>
</file>